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049F" w14:textId="4751B49A" w:rsidR="00317A73" w:rsidRPr="002B6B2F" w:rsidRDefault="00317A73">
      <w:pPr>
        <w:rPr>
          <w:rFonts w:ascii="Aptos Display" w:hAnsi="Aptos Display"/>
        </w:rPr>
      </w:pPr>
    </w:p>
    <w:p w14:paraId="248A4892" w14:textId="3AF10FA8" w:rsidR="00A63694" w:rsidRPr="002B6B2F" w:rsidRDefault="006B3FF4" w:rsidP="009B1106">
      <w:pPr>
        <w:jc w:val="center"/>
        <w:rPr>
          <w:rFonts w:ascii="Aptos Display" w:hAnsi="Aptos Display"/>
        </w:rPr>
      </w:pPr>
      <w:r w:rsidRPr="002B6B2F">
        <w:rPr>
          <w:rFonts w:ascii="Aptos Display" w:hAnsi="Aptos Display"/>
          <w:noProof/>
        </w:rPr>
        <w:drawing>
          <wp:anchor distT="0" distB="0" distL="114300" distR="114300" simplePos="0" relativeHeight="251658240" behindDoc="1" locked="0" layoutInCell="1" allowOverlap="1" wp14:anchorId="4CF265F0" wp14:editId="0162E8A0">
            <wp:simplePos x="0" y="0"/>
            <wp:positionH relativeFrom="margin">
              <wp:align>left</wp:align>
            </wp:positionH>
            <wp:positionV relativeFrom="paragraph">
              <wp:posOffset>285750</wp:posOffset>
            </wp:positionV>
            <wp:extent cx="3286760" cy="982980"/>
            <wp:effectExtent l="0" t="0" r="0" b="0"/>
            <wp:wrapTight wrapText="bothSides">
              <wp:wrapPolygon edited="0">
                <wp:start x="2253" y="0"/>
                <wp:lineTo x="1628" y="837"/>
                <wp:lineTo x="626" y="5023"/>
                <wp:lineTo x="626" y="7116"/>
                <wp:lineTo x="1127" y="13814"/>
                <wp:lineTo x="1127" y="16744"/>
                <wp:lineTo x="1753" y="17581"/>
                <wp:lineTo x="3756" y="18419"/>
                <wp:lineTo x="18904" y="18419"/>
                <wp:lineTo x="20657" y="17581"/>
                <wp:lineTo x="21158" y="16744"/>
                <wp:lineTo x="21158" y="2930"/>
                <wp:lineTo x="18403" y="1674"/>
                <wp:lineTo x="2754" y="0"/>
                <wp:lineTo x="2253" y="0"/>
              </wp:wrapPolygon>
            </wp:wrapTight>
            <wp:docPr id="10" name="Picture 10"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rotWithShape="1">
                    <a:blip r:embed="rId10" cstate="print">
                      <a:extLst>
                        <a:ext uri="{28A0092B-C50C-407E-A947-70E740481C1C}">
                          <a14:useLocalDpi xmlns:a14="http://schemas.microsoft.com/office/drawing/2010/main" val="0"/>
                        </a:ext>
                      </a:extLst>
                    </a:blip>
                    <a:srcRect l="13794" t="31568" r="13417" b="24900"/>
                    <a:stretch/>
                  </pic:blipFill>
                  <pic:spPr bwMode="auto">
                    <a:xfrm>
                      <a:off x="0" y="0"/>
                      <a:ext cx="3286760" cy="982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F24824" w14:textId="6C47E058" w:rsidR="00A63694" w:rsidRPr="002B6B2F" w:rsidRDefault="00A63694">
      <w:pPr>
        <w:rPr>
          <w:rFonts w:ascii="Aptos Display" w:hAnsi="Aptos Display"/>
        </w:rPr>
      </w:pPr>
    </w:p>
    <w:p w14:paraId="1C768FE0" w14:textId="77777777" w:rsidR="009B1106" w:rsidRPr="002B6B2F" w:rsidRDefault="009B1106">
      <w:pPr>
        <w:rPr>
          <w:rFonts w:ascii="Aptos Display" w:hAnsi="Aptos Display"/>
        </w:rPr>
      </w:pPr>
    </w:p>
    <w:p w14:paraId="2F4862B4" w14:textId="3DF9318E" w:rsidR="00A63694" w:rsidRPr="002B6B2F" w:rsidRDefault="00A63694">
      <w:pPr>
        <w:rPr>
          <w:rFonts w:ascii="Aptos Display" w:hAnsi="Aptos Display"/>
        </w:rPr>
      </w:pPr>
    </w:p>
    <w:p w14:paraId="1BEEDBFF" w14:textId="357A7D16" w:rsidR="009B1106" w:rsidRPr="002B6B2F" w:rsidRDefault="009B1106">
      <w:pPr>
        <w:rPr>
          <w:rFonts w:ascii="Aptos Display" w:hAnsi="Aptos Display"/>
        </w:rPr>
      </w:pPr>
    </w:p>
    <w:p w14:paraId="371D785B" w14:textId="77777777" w:rsidR="009B1106" w:rsidRPr="002B6B2F" w:rsidRDefault="009B1106">
      <w:pPr>
        <w:rPr>
          <w:rFonts w:ascii="Aptos Display" w:hAnsi="Aptos Display"/>
        </w:rPr>
      </w:pPr>
    </w:p>
    <w:p w14:paraId="1DD29E16" w14:textId="77777777" w:rsidR="006B3FF4" w:rsidRPr="002B6B2F" w:rsidRDefault="006B3FF4">
      <w:pPr>
        <w:rPr>
          <w:rFonts w:ascii="Aptos Display" w:hAnsi="Aptos Display"/>
        </w:rPr>
      </w:pPr>
    </w:p>
    <w:p w14:paraId="309B9B6D" w14:textId="77777777" w:rsidR="006B3FF4" w:rsidRPr="002B6B2F" w:rsidRDefault="006B3FF4">
      <w:pPr>
        <w:rPr>
          <w:rFonts w:ascii="Aptos Display" w:hAnsi="Aptos Display"/>
        </w:rPr>
      </w:pPr>
    </w:p>
    <w:p w14:paraId="16EF0AC5" w14:textId="6B7CDEA3" w:rsidR="00A63694" w:rsidRPr="002B6B2F" w:rsidRDefault="00A63694">
      <w:pPr>
        <w:rPr>
          <w:rFonts w:ascii="Aptos Display" w:hAnsi="Aptos Display"/>
          <w:sz w:val="32"/>
          <w:szCs w:val="32"/>
        </w:rPr>
      </w:pPr>
    </w:p>
    <w:p w14:paraId="0CFB4EC1" w14:textId="5169D408" w:rsidR="00F6513F" w:rsidRPr="002B6B2F" w:rsidRDefault="006B3FF4">
      <w:pPr>
        <w:rPr>
          <w:rFonts w:ascii="Aptos Display" w:hAnsi="Aptos Display"/>
          <w:b/>
          <w:bCs/>
          <w:sz w:val="32"/>
          <w:szCs w:val="32"/>
        </w:rPr>
      </w:pPr>
      <w:r w:rsidRPr="002B6B2F">
        <w:rPr>
          <w:rFonts w:ascii="Aptos Display" w:hAnsi="Aptos Display"/>
          <w:b/>
          <w:bCs/>
          <w:sz w:val="32"/>
          <w:szCs w:val="32"/>
        </w:rPr>
        <w:t xml:space="preserve">   </w:t>
      </w:r>
      <w:r w:rsidR="00F6513F" w:rsidRPr="002B6B2F">
        <w:rPr>
          <w:rFonts w:ascii="Aptos Display" w:hAnsi="Aptos Display"/>
          <w:b/>
          <w:bCs/>
          <w:sz w:val="32"/>
          <w:szCs w:val="32"/>
        </w:rPr>
        <w:t xml:space="preserve">Grants and Programmes </w:t>
      </w:r>
      <w:r w:rsidR="0055548B" w:rsidRPr="002B6B2F">
        <w:rPr>
          <w:rFonts w:ascii="Aptos Display" w:hAnsi="Aptos Display"/>
          <w:b/>
          <w:bCs/>
          <w:sz w:val="32"/>
          <w:szCs w:val="32"/>
        </w:rPr>
        <w:t>Officer</w:t>
      </w:r>
    </w:p>
    <w:p w14:paraId="30760076" w14:textId="0565BD43" w:rsidR="00A63694" w:rsidRPr="002B6B2F" w:rsidRDefault="006B3FF4">
      <w:pPr>
        <w:rPr>
          <w:rFonts w:ascii="Aptos Display" w:hAnsi="Aptos Display"/>
          <w:b/>
          <w:bCs/>
          <w:sz w:val="32"/>
          <w:szCs w:val="32"/>
        </w:rPr>
      </w:pPr>
      <w:r w:rsidRPr="002B6B2F">
        <w:rPr>
          <w:rFonts w:ascii="Aptos Display" w:hAnsi="Aptos Display"/>
          <w:b/>
          <w:bCs/>
          <w:sz w:val="32"/>
          <w:szCs w:val="32"/>
        </w:rPr>
        <w:t xml:space="preserve">   </w:t>
      </w:r>
      <w:r w:rsidR="008D15A4" w:rsidRPr="002B6B2F">
        <w:rPr>
          <w:rFonts w:ascii="Aptos Display" w:hAnsi="Aptos Display"/>
          <w:b/>
          <w:bCs/>
          <w:sz w:val="32"/>
          <w:szCs w:val="32"/>
        </w:rPr>
        <w:t xml:space="preserve">Candidate </w:t>
      </w:r>
      <w:r w:rsidR="00A63694" w:rsidRPr="002B6B2F">
        <w:rPr>
          <w:rFonts w:ascii="Aptos Display" w:hAnsi="Aptos Display"/>
          <w:b/>
          <w:bCs/>
          <w:sz w:val="32"/>
          <w:szCs w:val="32"/>
        </w:rPr>
        <w:t>Recruitment Pack</w:t>
      </w:r>
    </w:p>
    <w:p w14:paraId="736019A2" w14:textId="0BB19CA6" w:rsidR="00A63694" w:rsidRPr="002B6B2F" w:rsidRDefault="00A63694">
      <w:pPr>
        <w:rPr>
          <w:rFonts w:ascii="Aptos Display" w:hAnsi="Aptos Display"/>
        </w:rPr>
      </w:pPr>
    </w:p>
    <w:p w14:paraId="37D352BD" w14:textId="3971065C" w:rsidR="009B1106" w:rsidRPr="002B6B2F" w:rsidRDefault="009B1106">
      <w:pPr>
        <w:rPr>
          <w:rFonts w:ascii="Aptos Display" w:hAnsi="Aptos Display"/>
        </w:rPr>
      </w:pPr>
    </w:p>
    <w:p w14:paraId="400DBC0E" w14:textId="69F44D9C" w:rsidR="009B1106" w:rsidRPr="002B6B2F" w:rsidRDefault="009B1106">
      <w:pPr>
        <w:rPr>
          <w:rFonts w:ascii="Aptos Display" w:hAnsi="Aptos Display"/>
        </w:rPr>
      </w:pPr>
    </w:p>
    <w:p w14:paraId="5C52426C" w14:textId="5ACB0086" w:rsidR="009B1106" w:rsidRPr="002B6B2F" w:rsidRDefault="009B1106">
      <w:pPr>
        <w:rPr>
          <w:rFonts w:ascii="Aptos Display" w:hAnsi="Aptos Display"/>
        </w:rPr>
      </w:pPr>
    </w:p>
    <w:p w14:paraId="38E005F9" w14:textId="0551ED83" w:rsidR="009B1106" w:rsidRPr="002B6B2F" w:rsidRDefault="009B1106">
      <w:pPr>
        <w:rPr>
          <w:rFonts w:ascii="Aptos Display" w:hAnsi="Aptos Display"/>
        </w:rPr>
      </w:pPr>
    </w:p>
    <w:p w14:paraId="0EF55395" w14:textId="7494363F" w:rsidR="009B1106" w:rsidRPr="002B6B2F" w:rsidRDefault="009B1106">
      <w:pPr>
        <w:rPr>
          <w:rFonts w:ascii="Aptos Display" w:hAnsi="Aptos Display"/>
        </w:rPr>
      </w:pPr>
    </w:p>
    <w:p w14:paraId="5FA43162" w14:textId="77777777" w:rsidR="009B1106" w:rsidRPr="002B6B2F" w:rsidRDefault="009B1106">
      <w:pPr>
        <w:rPr>
          <w:rFonts w:ascii="Aptos Display" w:hAnsi="Aptos Display"/>
        </w:rPr>
      </w:pPr>
    </w:p>
    <w:p w14:paraId="1A96EF3F" w14:textId="2B64FDCF" w:rsidR="009B1106" w:rsidRPr="00214A49" w:rsidRDefault="009B1106">
      <w:pPr>
        <w:rPr>
          <w:rFonts w:ascii="Aptos Display" w:hAnsi="Aptos Display"/>
        </w:rPr>
      </w:pPr>
    </w:p>
    <w:p w14:paraId="69B0A9DA" w14:textId="77777777" w:rsidR="009B1106" w:rsidRPr="00214A49" w:rsidRDefault="009B1106">
      <w:pPr>
        <w:rPr>
          <w:rFonts w:ascii="Aptos Display" w:hAnsi="Aptos Display"/>
        </w:rPr>
      </w:pPr>
    </w:p>
    <w:p w14:paraId="7ED670AB" w14:textId="77777777" w:rsidR="00D81D9A" w:rsidRPr="00214A49" w:rsidRDefault="00D81D9A">
      <w:pPr>
        <w:rPr>
          <w:rFonts w:ascii="Aptos Display" w:hAnsi="Aptos Display"/>
        </w:rPr>
      </w:pPr>
    </w:p>
    <w:p w14:paraId="2A93560A" w14:textId="77777777" w:rsidR="00D81D9A" w:rsidRPr="002B6B2F" w:rsidRDefault="00D81D9A">
      <w:pPr>
        <w:rPr>
          <w:rFonts w:ascii="Aptos Display" w:hAnsi="Aptos Display"/>
        </w:rPr>
      </w:pPr>
    </w:p>
    <w:p w14:paraId="5833923E" w14:textId="64B2910E" w:rsidR="00F109C0" w:rsidRPr="002B6B2F" w:rsidRDefault="00F109C0" w:rsidP="00F109C0">
      <w:pPr>
        <w:jc w:val="right"/>
        <w:rPr>
          <w:rFonts w:ascii="Aptos Display" w:hAnsi="Aptos Display"/>
        </w:rPr>
      </w:pPr>
    </w:p>
    <w:p w14:paraId="47C777B5" w14:textId="5CA665EF" w:rsidR="006B3FF4" w:rsidRPr="002B6B2F" w:rsidRDefault="006B3FF4">
      <w:pPr>
        <w:rPr>
          <w:rFonts w:ascii="Aptos Display" w:hAnsi="Aptos Display"/>
          <w:b/>
          <w:bCs/>
        </w:rPr>
      </w:pPr>
      <w:r w:rsidRPr="002B6B2F">
        <w:rPr>
          <w:rFonts w:ascii="Aptos Display" w:hAnsi="Aptos Display"/>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2486"/>
      </w:tblGrid>
      <w:tr w:rsidR="00807BC3" w:rsidRPr="0059197F" w14:paraId="3B829E67" w14:textId="77777777" w:rsidTr="001043F8">
        <w:tc>
          <w:tcPr>
            <w:tcW w:w="7200" w:type="dxa"/>
          </w:tcPr>
          <w:p w14:paraId="1E054F8E" w14:textId="2685C60C" w:rsidR="00873A46" w:rsidRPr="002B6B2F" w:rsidRDefault="00873A46" w:rsidP="00873A46">
            <w:pPr>
              <w:rPr>
                <w:rFonts w:ascii="Aptos Display" w:hAnsi="Aptos Display" w:cstheme="minorHAnsi"/>
                <w:b/>
                <w:bCs/>
                <w:color w:val="4472C4" w:themeColor="accent1"/>
                <w:sz w:val="23"/>
                <w:szCs w:val="23"/>
              </w:rPr>
            </w:pPr>
          </w:p>
          <w:p w14:paraId="48886002" w14:textId="77777777" w:rsidR="00C84B3C" w:rsidRPr="002B6B2F" w:rsidRDefault="00C84B3C" w:rsidP="00873A46">
            <w:pPr>
              <w:rPr>
                <w:rFonts w:ascii="Aptos Display" w:hAnsi="Aptos Display" w:cstheme="minorHAnsi"/>
                <w:sz w:val="23"/>
                <w:szCs w:val="23"/>
              </w:rPr>
            </w:pPr>
          </w:p>
          <w:p w14:paraId="4CC9B328" w14:textId="30387550" w:rsidR="00873A46" w:rsidRPr="002B6B2F" w:rsidRDefault="00873A46" w:rsidP="00873A46">
            <w:pPr>
              <w:rPr>
                <w:rFonts w:ascii="Aptos Display" w:hAnsi="Aptos Display" w:cstheme="minorHAnsi"/>
                <w:sz w:val="23"/>
                <w:szCs w:val="23"/>
              </w:rPr>
            </w:pPr>
            <w:r w:rsidRPr="002B6B2F">
              <w:rPr>
                <w:rFonts w:ascii="Aptos Display" w:hAnsi="Aptos Display" w:cstheme="minorHAnsi"/>
                <w:sz w:val="23"/>
                <w:szCs w:val="23"/>
              </w:rPr>
              <w:t xml:space="preserve">Thank you for your interest in working at </w:t>
            </w:r>
            <w:r w:rsidR="006B3FF4" w:rsidRPr="002B6B2F">
              <w:rPr>
                <w:rFonts w:ascii="Aptos Display" w:hAnsi="Aptos Display" w:cstheme="minorHAnsi"/>
                <w:sz w:val="23"/>
                <w:szCs w:val="23"/>
              </w:rPr>
              <w:t>the Woodsmith</w:t>
            </w:r>
            <w:r w:rsidRPr="002B6B2F">
              <w:rPr>
                <w:rFonts w:ascii="Aptos Display" w:hAnsi="Aptos Display" w:cstheme="minorHAnsi"/>
                <w:sz w:val="23"/>
                <w:szCs w:val="23"/>
              </w:rPr>
              <w:t xml:space="preserve"> Foundation. </w:t>
            </w:r>
          </w:p>
          <w:p w14:paraId="36005124" w14:textId="77777777" w:rsidR="00C961EB" w:rsidRPr="002B6B2F" w:rsidRDefault="00C961EB" w:rsidP="00873A46">
            <w:pPr>
              <w:rPr>
                <w:rFonts w:ascii="Aptos Display" w:hAnsi="Aptos Display" w:cstheme="minorHAnsi"/>
                <w:sz w:val="23"/>
                <w:szCs w:val="23"/>
              </w:rPr>
            </w:pPr>
          </w:p>
          <w:p w14:paraId="691C5B71" w14:textId="77777777" w:rsidR="00807BC3" w:rsidRPr="002B6B2F" w:rsidRDefault="00C961EB" w:rsidP="0094126D">
            <w:pPr>
              <w:rPr>
                <w:rFonts w:ascii="Aptos Display" w:hAnsi="Aptos Display" w:cstheme="minorHAnsi"/>
                <w:sz w:val="23"/>
                <w:szCs w:val="23"/>
              </w:rPr>
            </w:pPr>
            <w:r w:rsidRPr="002B6B2F">
              <w:rPr>
                <w:rFonts w:ascii="Aptos Display" w:hAnsi="Aptos Display" w:cstheme="minorHAnsi"/>
                <w:sz w:val="23"/>
                <w:szCs w:val="23"/>
              </w:rPr>
              <w:t xml:space="preserve">The team of four at the Woodsmith Foundation consists of me, Rebecca, our Grants and Programmes Manager and two Community Connectors, Helen working in Dormanstown and Mark in Whitby. </w:t>
            </w:r>
          </w:p>
          <w:p w14:paraId="6D69D069" w14:textId="40676BD4" w:rsidR="003D4ECD" w:rsidRPr="002B6B2F" w:rsidRDefault="003D4ECD" w:rsidP="0094126D">
            <w:pPr>
              <w:rPr>
                <w:rFonts w:ascii="Aptos Display" w:hAnsi="Aptos Display" w:cstheme="minorHAnsi"/>
                <w:sz w:val="23"/>
                <w:szCs w:val="23"/>
              </w:rPr>
            </w:pPr>
          </w:p>
        </w:tc>
        <w:tc>
          <w:tcPr>
            <w:tcW w:w="2486" w:type="dxa"/>
          </w:tcPr>
          <w:p w14:paraId="60C36300" w14:textId="06ED5049" w:rsidR="00873A46" w:rsidRPr="002B6B2F" w:rsidRDefault="003D4ECD" w:rsidP="00E270A3">
            <w:pPr>
              <w:jc w:val="right"/>
              <w:rPr>
                <w:rFonts w:ascii="Aptos Display" w:hAnsi="Aptos Display" w:cstheme="minorHAnsi"/>
                <w:b/>
                <w:bCs/>
                <w:sz w:val="23"/>
                <w:szCs w:val="23"/>
              </w:rPr>
            </w:pPr>
            <w:r w:rsidRPr="002B6B2F">
              <w:rPr>
                <w:rFonts w:ascii="Aptos Display" w:hAnsi="Aptos Display" w:cstheme="minorHAnsi"/>
                <w:noProof/>
                <w:sz w:val="23"/>
                <w:szCs w:val="23"/>
              </w:rPr>
              <w:drawing>
                <wp:anchor distT="0" distB="0" distL="114300" distR="114300" simplePos="0" relativeHeight="251659264" behindDoc="0" locked="0" layoutInCell="1" allowOverlap="1" wp14:anchorId="0A621B86" wp14:editId="6736FF3A">
                  <wp:simplePos x="0" y="0"/>
                  <wp:positionH relativeFrom="column">
                    <wp:posOffset>350520</wp:posOffset>
                  </wp:positionH>
                  <wp:positionV relativeFrom="paragraph">
                    <wp:posOffset>9525</wp:posOffset>
                  </wp:positionV>
                  <wp:extent cx="908364" cy="1361733"/>
                  <wp:effectExtent l="0" t="0" r="6350" b="0"/>
                  <wp:wrapNone/>
                  <wp:docPr id="2" name="Picture 2"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glasses&#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8364" cy="13617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6D444" w14:textId="212A11CD" w:rsidR="00C84B3C" w:rsidRPr="002B6B2F" w:rsidRDefault="00C84B3C" w:rsidP="00E270A3">
            <w:pPr>
              <w:jc w:val="right"/>
              <w:rPr>
                <w:rFonts w:ascii="Aptos Display" w:hAnsi="Aptos Display" w:cstheme="minorHAnsi"/>
                <w:b/>
                <w:bCs/>
                <w:sz w:val="23"/>
                <w:szCs w:val="23"/>
              </w:rPr>
            </w:pPr>
          </w:p>
          <w:p w14:paraId="42718D8E" w14:textId="77777777" w:rsidR="00C84B3C" w:rsidRPr="002B6B2F" w:rsidRDefault="00C84B3C" w:rsidP="00E270A3">
            <w:pPr>
              <w:jc w:val="right"/>
              <w:rPr>
                <w:rFonts w:ascii="Aptos Display" w:hAnsi="Aptos Display" w:cstheme="minorHAnsi"/>
                <w:b/>
                <w:bCs/>
                <w:sz w:val="23"/>
                <w:szCs w:val="23"/>
              </w:rPr>
            </w:pPr>
          </w:p>
          <w:p w14:paraId="6E5ECC5A" w14:textId="555A5EA2" w:rsidR="00807BC3" w:rsidRPr="002B6B2F" w:rsidRDefault="00807BC3" w:rsidP="00011FAB">
            <w:pPr>
              <w:jc w:val="center"/>
              <w:rPr>
                <w:rFonts w:ascii="Aptos Display" w:hAnsi="Aptos Display" w:cstheme="minorHAnsi"/>
                <w:b/>
                <w:bCs/>
                <w:sz w:val="23"/>
                <w:szCs w:val="23"/>
              </w:rPr>
            </w:pPr>
          </w:p>
          <w:p w14:paraId="45D29A9F" w14:textId="77777777" w:rsidR="00807BC3" w:rsidRPr="002B6B2F" w:rsidRDefault="00807BC3" w:rsidP="00E270A3">
            <w:pPr>
              <w:jc w:val="right"/>
              <w:rPr>
                <w:rFonts w:ascii="Aptos Display" w:hAnsi="Aptos Display" w:cstheme="minorHAnsi"/>
                <w:b/>
                <w:bCs/>
                <w:sz w:val="23"/>
                <w:szCs w:val="23"/>
              </w:rPr>
            </w:pPr>
          </w:p>
        </w:tc>
      </w:tr>
      <w:tr w:rsidR="0094126D" w:rsidRPr="0059197F" w14:paraId="1B93A65E" w14:textId="77777777" w:rsidTr="001043F8">
        <w:tc>
          <w:tcPr>
            <w:tcW w:w="9686" w:type="dxa"/>
            <w:gridSpan w:val="2"/>
          </w:tcPr>
          <w:p w14:paraId="7DF980E0" w14:textId="293F2FB5" w:rsidR="00C961EB" w:rsidRPr="00CA45CA" w:rsidRDefault="00011FAB" w:rsidP="00C961EB">
            <w:pPr>
              <w:rPr>
                <w:rFonts w:ascii="Aptos Display" w:hAnsi="Aptos Display" w:cstheme="minorHAnsi"/>
                <w:sz w:val="23"/>
                <w:szCs w:val="23"/>
              </w:rPr>
            </w:pPr>
            <w:r w:rsidRPr="00CA45CA">
              <w:rPr>
                <w:rFonts w:ascii="Aptos Display" w:hAnsi="Aptos Display" w:cstheme="minorHAnsi"/>
                <w:sz w:val="23"/>
                <w:szCs w:val="23"/>
              </w:rPr>
              <w:t xml:space="preserve">We now need to find a new </w:t>
            </w:r>
            <w:r w:rsidR="004D5457" w:rsidRPr="00CA45CA">
              <w:rPr>
                <w:rFonts w:ascii="Aptos Display" w:hAnsi="Aptos Display" w:cstheme="minorHAnsi"/>
                <w:sz w:val="23"/>
                <w:szCs w:val="23"/>
              </w:rPr>
              <w:t xml:space="preserve">member of </w:t>
            </w:r>
            <w:r w:rsidR="00C961EB" w:rsidRPr="00CA45CA">
              <w:rPr>
                <w:rFonts w:ascii="Aptos Display" w:hAnsi="Aptos Display" w:cstheme="minorHAnsi"/>
                <w:sz w:val="23"/>
                <w:szCs w:val="23"/>
              </w:rPr>
              <w:t xml:space="preserve">the </w:t>
            </w:r>
            <w:r w:rsidR="001D0CAA" w:rsidRPr="00CA45CA">
              <w:rPr>
                <w:rFonts w:ascii="Aptos Display" w:hAnsi="Aptos Display" w:cstheme="minorHAnsi"/>
                <w:sz w:val="23"/>
                <w:szCs w:val="23"/>
              </w:rPr>
              <w:t>team who</w:t>
            </w:r>
            <w:r w:rsidRPr="00CA45CA">
              <w:rPr>
                <w:rFonts w:ascii="Aptos Display" w:hAnsi="Aptos Display" w:cstheme="minorHAnsi"/>
                <w:sz w:val="23"/>
                <w:szCs w:val="23"/>
              </w:rPr>
              <w:t xml:space="preserve"> will be just as </w:t>
            </w:r>
            <w:r w:rsidR="00C961EB" w:rsidRPr="00CA45CA">
              <w:rPr>
                <w:rFonts w:ascii="Aptos Display" w:hAnsi="Aptos Display" w:cstheme="minorHAnsi"/>
                <w:sz w:val="23"/>
                <w:szCs w:val="23"/>
              </w:rPr>
              <w:t xml:space="preserve">passionate </w:t>
            </w:r>
            <w:r w:rsidRPr="00CA45CA">
              <w:rPr>
                <w:rFonts w:ascii="Aptos Display" w:hAnsi="Aptos Display" w:cstheme="minorHAnsi"/>
                <w:sz w:val="23"/>
                <w:szCs w:val="23"/>
              </w:rPr>
              <w:t xml:space="preserve"> as we are about</w:t>
            </w:r>
            <w:r w:rsidR="00A86C04" w:rsidRPr="00CA45CA">
              <w:rPr>
                <w:rFonts w:ascii="Aptos Display" w:hAnsi="Aptos Display" w:cstheme="minorHAnsi"/>
                <w:sz w:val="23"/>
                <w:szCs w:val="23"/>
              </w:rPr>
              <w:t xml:space="preserve"> the area we work in</w:t>
            </w:r>
            <w:r w:rsidR="001B6853" w:rsidRPr="00CA45CA">
              <w:rPr>
                <w:rFonts w:ascii="Aptos Display" w:hAnsi="Aptos Display" w:cstheme="minorHAnsi"/>
                <w:sz w:val="23"/>
                <w:szCs w:val="23"/>
              </w:rPr>
              <w:t xml:space="preserve"> and</w:t>
            </w:r>
            <w:r w:rsidR="00A86C04" w:rsidRPr="00CA45CA">
              <w:rPr>
                <w:rFonts w:ascii="Aptos Display" w:hAnsi="Aptos Display" w:cstheme="minorHAnsi"/>
                <w:sz w:val="23"/>
                <w:szCs w:val="23"/>
              </w:rPr>
              <w:t xml:space="preserve"> the people we work with</w:t>
            </w:r>
            <w:r w:rsidR="005111FB" w:rsidRPr="00CA45CA">
              <w:rPr>
                <w:rFonts w:ascii="Aptos Display" w:hAnsi="Aptos Display" w:cstheme="minorHAnsi"/>
                <w:sz w:val="23"/>
                <w:szCs w:val="23"/>
              </w:rPr>
              <w:t>. We love</w:t>
            </w:r>
            <w:r w:rsidR="0035299D" w:rsidRPr="00CA45CA">
              <w:rPr>
                <w:rFonts w:ascii="Aptos Display" w:hAnsi="Aptos Display" w:cstheme="minorHAnsi"/>
                <w:sz w:val="23"/>
                <w:szCs w:val="23"/>
              </w:rPr>
              <w:t xml:space="preserve"> </w:t>
            </w:r>
            <w:r w:rsidR="005A1BED" w:rsidRPr="00CA45CA">
              <w:rPr>
                <w:rFonts w:ascii="Aptos Display" w:hAnsi="Aptos Display" w:cstheme="minorHAnsi"/>
                <w:sz w:val="23"/>
                <w:szCs w:val="23"/>
              </w:rPr>
              <w:t>bring</w:t>
            </w:r>
            <w:r w:rsidR="001B6853" w:rsidRPr="00CA45CA">
              <w:rPr>
                <w:rFonts w:ascii="Aptos Display" w:hAnsi="Aptos Display" w:cstheme="minorHAnsi"/>
                <w:sz w:val="23"/>
                <w:szCs w:val="23"/>
              </w:rPr>
              <w:t>ing</w:t>
            </w:r>
            <w:r w:rsidR="005A1BED" w:rsidRPr="00CA45CA">
              <w:rPr>
                <w:rFonts w:ascii="Aptos Display" w:hAnsi="Aptos Display" w:cstheme="minorHAnsi"/>
                <w:sz w:val="23"/>
                <w:szCs w:val="23"/>
              </w:rPr>
              <w:t xml:space="preserve"> people together around a common purpose to create new opportunities and provide the momentum for positive, sustainable social change</w:t>
            </w:r>
            <w:r w:rsidR="0035299D" w:rsidRPr="00CA45CA">
              <w:rPr>
                <w:rFonts w:ascii="Aptos Display" w:hAnsi="Aptos Display" w:cstheme="minorHAnsi"/>
                <w:sz w:val="23"/>
                <w:szCs w:val="23"/>
              </w:rPr>
              <w:t xml:space="preserve">. </w:t>
            </w:r>
            <w:r w:rsidR="00EC18EE" w:rsidRPr="00CA45CA">
              <w:rPr>
                <w:rFonts w:ascii="Aptos Display" w:hAnsi="Aptos Display" w:cstheme="minorHAnsi"/>
                <w:sz w:val="23"/>
                <w:szCs w:val="23"/>
              </w:rPr>
              <w:t>We also</w:t>
            </w:r>
            <w:r w:rsidR="00C961EB" w:rsidRPr="00CA45CA">
              <w:rPr>
                <w:rFonts w:ascii="Aptos Display" w:hAnsi="Aptos Display" w:cstheme="minorHAnsi"/>
                <w:sz w:val="23"/>
                <w:szCs w:val="23"/>
              </w:rPr>
              <w:t xml:space="preserve"> want to support a capable and confident </w:t>
            </w:r>
            <w:r w:rsidR="000A1A1E" w:rsidRPr="00CA45CA">
              <w:rPr>
                <w:rFonts w:ascii="Aptos Display" w:hAnsi="Aptos Display" w:cstheme="minorHAnsi"/>
                <w:sz w:val="23"/>
                <w:szCs w:val="23"/>
              </w:rPr>
              <w:t>Voluntary, Community &amp; Social Enterprise</w:t>
            </w:r>
            <w:r w:rsidR="004F5935">
              <w:rPr>
                <w:rFonts w:ascii="Aptos Display" w:hAnsi="Aptos Display" w:cstheme="minorHAnsi"/>
                <w:sz w:val="23"/>
                <w:szCs w:val="23"/>
              </w:rPr>
              <w:t xml:space="preserve"> (VCSE)</w:t>
            </w:r>
            <w:r w:rsidR="00C961EB" w:rsidRPr="00CA45CA">
              <w:rPr>
                <w:rFonts w:ascii="Aptos Display" w:hAnsi="Aptos Display" w:cstheme="minorHAnsi"/>
                <w:sz w:val="23"/>
                <w:szCs w:val="23"/>
              </w:rPr>
              <w:t>sector. We do this through facilitating a fair and equitable grants process to provide funding, but we are keen to support VCSE workforce development too.</w:t>
            </w:r>
            <w:r w:rsidR="00EC18EE" w:rsidRPr="00CA45CA">
              <w:rPr>
                <w:rFonts w:ascii="Aptos Display" w:hAnsi="Aptos Display" w:cstheme="minorHAnsi"/>
                <w:sz w:val="23"/>
                <w:szCs w:val="23"/>
              </w:rPr>
              <w:t xml:space="preserve"> This role will play a part in helping us understand the opportunities for supporting leadership in the sector including a possible new entrants development programme similar to Time to Shine run by the Rank Foundation. </w:t>
            </w:r>
          </w:p>
          <w:p w14:paraId="13CD7657" w14:textId="77777777" w:rsidR="00A14322" w:rsidRPr="00CA45CA" w:rsidRDefault="00A14322" w:rsidP="004D5457">
            <w:pPr>
              <w:rPr>
                <w:rFonts w:ascii="Aptos Display" w:hAnsi="Aptos Display" w:cstheme="minorHAnsi"/>
                <w:sz w:val="23"/>
                <w:szCs w:val="23"/>
              </w:rPr>
            </w:pPr>
          </w:p>
          <w:p w14:paraId="3F3CAC46" w14:textId="20C927F8" w:rsidR="00011FAB" w:rsidRPr="00CA45CA" w:rsidRDefault="0035299D" w:rsidP="004D5457">
            <w:pPr>
              <w:rPr>
                <w:rFonts w:ascii="Aptos Display" w:hAnsi="Aptos Display" w:cstheme="minorHAnsi"/>
                <w:sz w:val="23"/>
                <w:szCs w:val="23"/>
              </w:rPr>
            </w:pPr>
            <w:r w:rsidRPr="00CA45CA">
              <w:rPr>
                <w:rFonts w:ascii="Aptos Display" w:hAnsi="Aptos Display" w:cstheme="minorHAnsi"/>
                <w:sz w:val="23"/>
                <w:szCs w:val="23"/>
              </w:rPr>
              <w:t xml:space="preserve">The Grants and Programmes Officer will </w:t>
            </w:r>
            <w:r w:rsidR="003712EF" w:rsidRPr="00CA45CA">
              <w:rPr>
                <w:rFonts w:ascii="Aptos Display" w:hAnsi="Aptos Display" w:cstheme="minorHAnsi"/>
                <w:sz w:val="23"/>
                <w:szCs w:val="23"/>
              </w:rPr>
              <w:t xml:space="preserve">support the Grants and </w:t>
            </w:r>
            <w:r w:rsidR="004F5935">
              <w:rPr>
                <w:rFonts w:ascii="Aptos Display" w:hAnsi="Aptos Display" w:cstheme="minorHAnsi"/>
                <w:sz w:val="23"/>
                <w:szCs w:val="23"/>
              </w:rPr>
              <w:t>P</w:t>
            </w:r>
            <w:r w:rsidR="003712EF" w:rsidRPr="00CA45CA">
              <w:rPr>
                <w:rFonts w:ascii="Aptos Display" w:hAnsi="Aptos Display" w:cstheme="minorHAnsi"/>
                <w:sz w:val="23"/>
                <w:szCs w:val="23"/>
              </w:rPr>
              <w:t>ro</w:t>
            </w:r>
            <w:r w:rsidR="003F53AB" w:rsidRPr="00CA45CA">
              <w:rPr>
                <w:rFonts w:ascii="Aptos Display" w:hAnsi="Aptos Display" w:cstheme="minorHAnsi"/>
                <w:sz w:val="23"/>
                <w:szCs w:val="23"/>
              </w:rPr>
              <w:t xml:space="preserve">grammes </w:t>
            </w:r>
            <w:r w:rsidR="004F5935">
              <w:rPr>
                <w:rFonts w:ascii="Aptos Display" w:hAnsi="Aptos Display" w:cstheme="minorHAnsi"/>
                <w:sz w:val="23"/>
                <w:szCs w:val="23"/>
              </w:rPr>
              <w:t>M</w:t>
            </w:r>
            <w:r w:rsidR="003F53AB" w:rsidRPr="00CA45CA">
              <w:rPr>
                <w:rFonts w:ascii="Aptos Display" w:hAnsi="Aptos Display" w:cstheme="minorHAnsi"/>
                <w:sz w:val="23"/>
                <w:szCs w:val="23"/>
              </w:rPr>
              <w:t xml:space="preserve">anager </w:t>
            </w:r>
            <w:r w:rsidR="005940DA" w:rsidRPr="00CA45CA">
              <w:rPr>
                <w:rFonts w:ascii="Aptos Display" w:hAnsi="Aptos Display" w:cstheme="minorHAnsi"/>
                <w:sz w:val="23"/>
                <w:szCs w:val="23"/>
              </w:rPr>
              <w:t>to effectively manage and monitor grant</w:t>
            </w:r>
            <w:r w:rsidR="00A14322" w:rsidRPr="00CA45CA">
              <w:rPr>
                <w:rFonts w:ascii="Aptos Display" w:hAnsi="Aptos Display" w:cstheme="minorHAnsi"/>
                <w:sz w:val="23"/>
                <w:szCs w:val="23"/>
              </w:rPr>
              <w:t>s, and provide administrative support.</w:t>
            </w:r>
            <w:r w:rsidR="00A93E07" w:rsidRPr="00CA45CA">
              <w:rPr>
                <w:rFonts w:ascii="Aptos Display" w:hAnsi="Aptos Display" w:cstheme="minorHAnsi"/>
                <w:sz w:val="23"/>
                <w:szCs w:val="23"/>
              </w:rPr>
              <w:t xml:space="preserve"> Alongside this we </w:t>
            </w:r>
            <w:r w:rsidR="00BC5F7A" w:rsidRPr="00CA45CA">
              <w:rPr>
                <w:rFonts w:ascii="Aptos Display" w:hAnsi="Aptos Display" w:cstheme="minorHAnsi"/>
                <w:sz w:val="23"/>
                <w:szCs w:val="23"/>
              </w:rPr>
              <w:t xml:space="preserve">would like </w:t>
            </w:r>
            <w:r w:rsidR="009D5E7A" w:rsidRPr="00CA45CA">
              <w:rPr>
                <w:rFonts w:ascii="Aptos Display" w:hAnsi="Aptos Display" w:cstheme="minorHAnsi"/>
                <w:sz w:val="23"/>
                <w:szCs w:val="23"/>
              </w:rPr>
              <w:t xml:space="preserve">you </w:t>
            </w:r>
            <w:r w:rsidR="00EC18EE" w:rsidRPr="00CA45CA">
              <w:rPr>
                <w:rFonts w:ascii="Aptos Display" w:hAnsi="Aptos Display" w:cstheme="minorHAnsi"/>
                <w:sz w:val="23"/>
                <w:szCs w:val="23"/>
              </w:rPr>
              <w:t>to lead your own project</w:t>
            </w:r>
            <w:r w:rsidR="001D0CAA" w:rsidRPr="00CA45CA">
              <w:rPr>
                <w:rFonts w:ascii="Aptos Display" w:hAnsi="Aptos Display" w:cstheme="minorHAnsi"/>
                <w:sz w:val="23"/>
                <w:szCs w:val="23"/>
              </w:rPr>
              <w:t xml:space="preserve"> </w:t>
            </w:r>
            <w:r w:rsidR="009D5E7A" w:rsidRPr="00CA45CA">
              <w:rPr>
                <w:rFonts w:ascii="Aptos Display" w:hAnsi="Aptos Display" w:cstheme="minorHAnsi"/>
                <w:sz w:val="23"/>
                <w:szCs w:val="23"/>
              </w:rPr>
              <w:t>research</w:t>
            </w:r>
            <w:r w:rsidR="003D0B25" w:rsidRPr="00CA45CA">
              <w:rPr>
                <w:rFonts w:ascii="Aptos Display" w:hAnsi="Aptos Display" w:cstheme="minorHAnsi"/>
                <w:sz w:val="23"/>
                <w:szCs w:val="23"/>
              </w:rPr>
              <w:t>ing</w:t>
            </w:r>
            <w:r w:rsidR="009D5E7A" w:rsidRPr="00CA45CA">
              <w:rPr>
                <w:rFonts w:ascii="Aptos Display" w:hAnsi="Aptos Display" w:cstheme="minorHAnsi"/>
                <w:sz w:val="23"/>
                <w:szCs w:val="23"/>
              </w:rPr>
              <w:t xml:space="preserve"> and </w:t>
            </w:r>
            <w:r w:rsidR="003D0B25" w:rsidRPr="00CA45CA">
              <w:rPr>
                <w:rFonts w:ascii="Aptos Display" w:hAnsi="Aptos Display" w:cstheme="minorHAnsi"/>
                <w:sz w:val="23"/>
                <w:szCs w:val="23"/>
              </w:rPr>
              <w:t>developing approaches to</w:t>
            </w:r>
            <w:r w:rsidR="00084C1B" w:rsidRPr="00CA45CA">
              <w:rPr>
                <w:rFonts w:ascii="Aptos Display" w:hAnsi="Aptos Display" w:cstheme="minorHAnsi"/>
                <w:sz w:val="23"/>
                <w:szCs w:val="23"/>
              </w:rPr>
              <w:t xml:space="preserve"> </w:t>
            </w:r>
            <w:r w:rsidR="009D5E7A" w:rsidRPr="00CA45CA">
              <w:rPr>
                <w:rFonts w:ascii="Aptos Display" w:hAnsi="Aptos Display" w:cstheme="minorHAnsi"/>
                <w:sz w:val="23"/>
                <w:szCs w:val="23"/>
              </w:rPr>
              <w:t xml:space="preserve">support new entrants to the VCSE sector, emerging and current leaders, community leaders and youth leaders. This role will also take a lead in creating new marketing and communication approaches to improve reach into the VCSE sector to support these two tasks. </w:t>
            </w:r>
            <w:r w:rsidR="00A14322" w:rsidRPr="00CA45CA">
              <w:rPr>
                <w:rFonts w:ascii="Aptos Display" w:hAnsi="Aptos Display" w:cstheme="minorHAnsi"/>
                <w:sz w:val="23"/>
                <w:szCs w:val="23"/>
              </w:rPr>
              <w:t xml:space="preserve"> </w:t>
            </w:r>
            <w:r w:rsidR="00527EBB" w:rsidRPr="00CA45CA">
              <w:rPr>
                <w:rFonts w:ascii="Aptos Display" w:hAnsi="Aptos Display" w:cstheme="minorHAnsi"/>
                <w:sz w:val="23"/>
                <w:szCs w:val="23"/>
              </w:rPr>
              <w:t xml:space="preserve">You’ll need to be confident </w:t>
            </w:r>
            <w:r w:rsidR="003F53AB" w:rsidRPr="00CA45CA">
              <w:rPr>
                <w:rFonts w:ascii="Aptos Display" w:hAnsi="Aptos Display" w:cstheme="minorHAnsi"/>
                <w:sz w:val="23"/>
                <w:szCs w:val="23"/>
              </w:rPr>
              <w:t>talking to lots of different people</w:t>
            </w:r>
            <w:r w:rsidR="00214A49" w:rsidRPr="00CA45CA">
              <w:rPr>
                <w:rFonts w:ascii="Aptos Display" w:hAnsi="Aptos Display" w:cstheme="minorHAnsi"/>
                <w:sz w:val="23"/>
                <w:szCs w:val="23"/>
              </w:rPr>
              <w:t>, eager to understand more about the local voluntary sector and how we can support them</w:t>
            </w:r>
            <w:r w:rsidR="004F5935">
              <w:rPr>
                <w:rFonts w:ascii="Aptos Display" w:hAnsi="Aptos Display" w:cstheme="minorHAnsi"/>
                <w:sz w:val="23"/>
                <w:szCs w:val="23"/>
              </w:rPr>
              <w:t>,</w:t>
            </w:r>
            <w:r w:rsidR="00214A49" w:rsidRPr="00CA45CA">
              <w:rPr>
                <w:rFonts w:ascii="Aptos Display" w:hAnsi="Aptos Display" w:cstheme="minorHAnsi"/>
                <w:sz w:val="23"/>
                <w:szCs w:val="23"/>
              </w:rPr>
              <w:t xml:space="preserve"> and have a desire to make things better for people living in our area.</w:t>
            </w:r>
          </w:p>
          <w:p w14:paraId="2C439076" w14:textId="77777777" w:rsidR="00011FAB" w:rsidRPr="00CA45CA" w:rsidRDefault="00011FAB" w:rsidP="004D5457">
            <w:pPr>
              <w:rPr>
                <w:rFonts w:ascii="Aptos Display" w:hAnsi="Aptos Display" w:cstheme="minorHAnsi"/>
                <w:sz w:val="23"/>
                <w:szCs w:val="23"/>
              </w:rPr>
            </w:pPr>
          </w:p>
          <w:p w14:paraId="06C3841C" w14:textId="484A483F" w:rsidR="004D5457" w:rsidRPr="00CA45CA" w:rsidRDefault="004D5457" w:rsidP="004D5457">
            <w:pPr>
              <w:rPr>
                <w:rFonts w:ascii="Aptos Display" w:hAnsi="Aptos Display" w:cstheme="minorHAnsi"/>
                <w:sz w:val="23"/>
                <w:szCs w:val="23"/>
              </w:rPr>
            </w:pPr>
            <w:r w:rsidRPr="00CA45CA">
              <w:rPr>
                <w:rFonts w:ascii="Aptos Display" w:hAnsi="Aptos Display" w:cstheme="minorHAnsi"/>
                <w:sz w:val="23"/>
                <w:szCs w:val="23"/>
              </w:rPr>
              <w:t xml:space="preserve">We </w:t>
            </w:r>
            <w:r w:rsidR="003C1A5E" w:rsidRPr="00CA45CA">
              <w:rPr>
                <w:rFonts w:ascii="Aptos Display" w:hAnsi="Aptos Display" w:cstheme="minorHAnsi"/>
                <w:sz w:val="23"/>
                <w:szCs w:val="23"/>
              </w:rPr>
              <w:t>are a</w:t>
            </w:r>
            <w:r w:rsidR="001D0CAA" w:rsidRPr="00CA45CA">
              <w:rPr>
                <w:rFonts w:ascii="Aptos Display" w:hAnsi="Aptos Display" w:cstheme="minorHAnsi"/>
                <w:sz w:val="23"/>
                <w:szCs w:val="23"/>
              </w:rPr>
              <w:t xml:space="preserve"> </w:t>
            </w:r>
            <w:r w:rsidR="007B5FD4" w:rsidRPr="00CA45CA">
              <w:rPr>
                <w:rFonts w:ascii="Aptos Display" w:hAnsi="Aptos Display" w:cstheme="minorHAnsi"/>
                <w:sz w:val="23"/>
                <w:szCs w:val="23"/>
              </w:rPr>
              <w:t xml:space="preserve">small </w:t>
            </w:r>
            <w:r w:rsidRPr="00CA45CA">
              <w:rPr>
                <w:rFonts w:ascii="Aptos Display" w:hAnsi="Aptos Display" w:cstheme="minorHAnsi"/>
                <w:sz w:val="23"/>
                <w:szCs w:val="23"/>
              </w:rPr>
              <w:t xml:space="preserve">team with big ambitions so we are looking for someone who is happy to be flexible, </w:t>
            </w:r>
            <w:r w:rsidR="0020147B" w:rsidRPr="00CA45CA">
              <w:rPr>
                <w:rFonts w:ascii="Aptos Display" w:hAnsi="Aptos Display" w:cstheme="minorHAnsi"/>
                <w:sz w:val="23"/>
                <w:szCs w:val="23"/>
              </w:rPr>
              <w:t xml:space="preserve">provide excellent administrative support, but also </w:t>
            </w:r>
            <w:r w:rsidR="00090AA1" w:rsidRPr="00CA45CA">
              <w:rPr>
                <w:rFonts w:ascii="Aptos Display" w:hAnsi="Aptos Display" w:cstheme="minorHAnsi"/>
                <w:sz w:val="23"/>
                <w:szCs w:val="23"/>
              </w:rPr>
              <w:t xml:space="preserve">make their own contribution to helping us shape the work of the Foundation. </w:t>
            </w:r>
          </w:p>
          <w:p w14:paraId="15AFE5DD" w14:textId="77777777" w:rsidR="004D5457" w:rsidRPr="00CA45CA" w:rsidRDefault="004D5457" w:rsidP="004D5457">
            <w:pPr>
              <w:rPr>
                <w:rFonts w:ascii="Aptos Display" w:hAnsi="Aptos Display" w:cstheme="minorHAnsi"/>
                <w:sz w:val="23"/>
                <w:szCs w:val="23"/>
              </w:rPr>
            </w:pPr>
          </w:p>
          <w:p w14:paraId="181211E6" w14:textId="4C0E88C6" w:rsidR="004D5457" w:rsidRPr="00CA45CA" w:rsidRDefault="000459DB" w:rsidP="004D5457">
            <w:pPr>
              <w:rPr>
                <w:rFonts w:ascii="Aptos Display" w:hAnsi="Aptos Display" w:cstheme="minorHAnsi"/>
                <w:sz w:val="23"/>
                <w:szCs w:val="23"/>
              </w:rPr>
            </w:pPr>
            <w:r w:rsidRPr="00CA45CA">
              <w:rPr>
                <w:rFonts w:ascii="Aptos Display" w:hAnsi="Aptos Display" w:cstheme="minorHAnsi"/>
                <w:sz w:val="23"/>
                <w:szCs w:val="23"/>
              </w:rPr>
              <w:t>This is an</w:t>
            </w:r>
            <w:r w:rsidR="004D5457" w:rsidRPr="00CA45CA">
              <w:rPr>
                <w:rFonts w:ascii="Aptos Display" w:hAnsi="Aptos Display" w:cstheme="minorHAnsi"/>
                <w:sz w:val="23"/>
                <w:szCs w:val="23"/>
              </w:rPr>
              <w:t xml:space="preserve"> exciting time to join </w:t>
            </w:r>
            <w:r w:rsidR="00DC0D88" w:rsidRPr="00CA45CA">
              <w:rPr>
                <w:rFonts w:ascii="Aptos Display" w:hAnsi="Aptos Display" w:cstheme="minorHAnsi"/>
                <w:sz w:val="23"/>
                <w:szCs w:val="23"/>
              </w:rPr>
              <w:t xml:space="preserve">a growing </w:t>
            </w:r>
            <w:r w:rsidR="004D5457" w:rsidRPr="00CA45CA">
              <w:rPr>
                <w:rFonts w:ascii="Aptos Display" w:hAnsi="Aptos Display" w:cstheme="minorHAnsi"/>
                <w:sz w:val="23"/>
                <w:szCs w:val="23"/>
              </w:rPr>
              <w:t>Foundation a</w:t>
            </w:r>
            <w:r w:rsidR="00E7752B" w:rsidRPr="00CA45CA">
              <w:rPr>
                <w:rFonts w:ascii="Aptos Display" w:hAnsi="Aptos Display" w:cstheme="minorHAnsi"/>
                <w:sz w:val="23"/>
                <w:szCs w:val="23"/>
              </w:rPr>
              <w:t>s</w:t>
            </w:r>
            <w:r w:rsidR="004D5457" w:rsidRPr="00CA45CA">
              <w:rPr>
                <w:rFonts w:ascii="Aptos Display" w:hAnsi="Aptos Display" w:cstheme="minorHAnsi"/>
                <w:sz w:val="23"/>
                <w:szCs w:val="23"/>
              </w:rPr>
              <w:t xml:space="preserve"> we test </w:t>
            </w:r>
            <w:r w:rsidR="00391EEB" w:rsidRPr="00CA45CA">
              <w:rPr>
                <w:rFonts w:ascii="Aptos Display" w:hAnsi="Aptos Display" w:cstheme="minorHAnsi"/>
                <w:sz w:val="23"/>
                <w:szCs w:val="23"/>
              </w:rPr>
              <w:t xml:space="preserve">and trial ways to support and resource local people, organisations and </w:t>
            </w:r>
            <w:r w:rsidR="00A86C04" w:rsidRPr="00CA45CA">
              <w:rPr>
                <w:rFonts w:ascii="Aptos Display" w:hAnsi="Aptos Display" w:cstheme="minorHAnsi"/>
                <w:sz w:val="23"/>
                <w:szCs w:val="23"/>
              </w:rPr>
              <w:t xml:space="preserve">communities to increase opportunities and tackle </w:t>
            </w:r>
            <w:r w:rsidR="00527EBB" w:rsidRPr="00CA45CA">
              <w:rPr>
                <w:rFonts w:ascii="Aptos Display" w:hAnsi="Aptos Display" w:cstheme="minorHAnsi"/>
                <w:sz w:val="23"/>
                <w:szCs w:val="23"/>
              </w:rPr>
              <w:t>disadvantage</w:t>
            </w:r>
            <w:r w:rsidR="00A86C04" w:rsidRPr="00CA45CA">
              <w:rPr>
                <w:rFonts w:ascii="Aptos Display" w:hAnsi="Aptos Display" w:cstheme="minorHAnsi"/>
                <w:sz w:val="23"/>
                <w:szCs w:val="23"/>
              </w:rPr>
              <w:t xml:space="preserve">. </w:t>
            </w:r>
            <w:r w:rsidR="004D5457" w:rsidRPr="00CA45CA">
              <w:rPr>
                <w:rFonts w:ascii="Aptos Display" w:hAnsi="Aptos Display" w:cstheme="minorHAnsi"/>
                <w:sz w:val="23"/>
                <w:szCs w:val="23"/>
              </w:rPr>
              <w:t xml:space="preserve">We have plenty of learning and listening to do </w:t>
            </w:r>
            <w:r w:rsidR="00E7752B" w:rsidRPr="00CA45CA">
              <w:rPr>
                <w:rFonts w:ascii="Aptos Display" w:hAnsi="Aptos Display" w:cstheme="minorHAnsi"/>
                <w:sz w:val="23"/>
                <w:szCs w:val="23"/>
              </w:rPr>
              <w:t>– our new</w:t>
            </w:r>
            <w:r w:rsidR="004D5457" w:rsidRPr="00CA45CA">
              <w:rPr>
                <w:rFonts w:ascii="Aptos Display" w:hAnsi="Aptos Display" w:cstheme="minorHAnsi"/>
                <w:sz w:val="23"/>
                <w:szCs w:val="23"/>
              </w:rPr>
              <w:t xml:space="preserve"> te</w:t>
            </w:r>
            <w:r w:rsidR="00272772" w:rsidRPr="00CA45CA">
              <w:rPr>
                <w:rFonts w:ascii="Aptos Display" w:hAnsi="Aptos Display" w:cstheme="minorHAnsi"/>
                <w:sz w:val="23"/>
                <w:szCs w:val="23"/>
              </w:rPr>
              <w:t>am member</w:t>
            </w:r>
            <w:r w:rsidR="004D5457" w:rsidRPr="00CA45CA">
              <w:rPr>
                <w:rFonts w:ascii="Aptos Display" w:hAnsi="Aptos Display" w:cstheme="minorHAnsi"/>
                <w:sz w:val="23"/>
                <w:szCs w:val="23"/>
              </w:rPr>
              <w:t xml:space="preserve"> w</w:t>
            </w:r>
            <w:r w:rsidR="00E7752B" w:rsidRPr="00CA45CA">
              <w:rPr>
                <w:rFonts w:ascii="Aptos Display" w:hAnsi="Aptos Display" w:cstheme="minorHAnsi"/>
                <w:sz w:val="23"/>
                <w:szCs w:val="23"/>
              </w:rPr>
              <w:t xml:space="preserve">ill need </w:t>
            </w:r>
            <w:r w:rsidR="004D5457" w:rsidRPr="00CA45CA">
              <w:rPr>
                <w:rFonts w:ascii="Aptos Display" w:hAnsi="Aptos Display" w:cstheme="minorHAnsi"/>
                <w:sz w:val="23"/>
                <w:szCs w:val="23"/>
              </w:rPr>
              <w:t>energy</w:t>
            </w:r>
            <w:r w:rsidR="00E7752B" w:rsidRPr="00CA45CA">
              <w:rPr>
                <w:rFonts w:ascii="Aptos Display" w:hAnsi="Aptos Display" w:cstheme="minorHAnsi"/>
                <w:sz w:val="23"/>
                <w:szCs w:val="23"/>
              </w:rPr>
              <w:t xml:space="preserve">, </w:t>
            </w:r>
            <w:r w:rsidR="004D5457" w:rsidRPr="00CA45CA">
              <w:rPr>
                <w:rFonts w:ascii="Aptos Display" w:hAnsi="Aptos Display" w:cstheme="minorHAnsi"/>
                <w:sz w:val="23"/>
                <w:szCs w:val="23"/>
              </w:rPr>
              <w:t xml:space="preserve">enthusiasm and </w:t>
            </w:r>
            <w:r w:rsidR="00DC0D88" w:rsidRPr="00CA45CA">
              <w:rPr>
                <w:rFonts w:ascii="Aptos Display" w:hAnsi="Aptos Display" w:cstheme="minorHAnsi"/>
                <w:sz w:val="23"/>
                <w:szCs w:val="23"/>
              </w:rPr>
              <w:t xml:space="preserve">ideas to contribute to </w:t>
            </w:r>
            <w:r w:rsidR="00ED54C1" w:rsidRPr="00CA45CA">
              <w:rPr>
                <w:rFonts w:ascii="Aptos Display" w:hAnsi="Aptos Display" w:cstheme="minorHAnsi"/>
                <w:sz w:val="23"/>
                <w:szCs w:val="23"/>
              </w:rPr>
              <w:t xml:space="preserve">our work and we hope they will develop and grow </w:t>
            </w:r>
            <w:r w:rsidR="007B5FD4" w:rsidRPr="00CA45CA">
              <w:rPr>
                <w:rFonts w:ascii="Aptos Display" w:hAnsi="Aptos Display" w:cstheme="minorHAnsi"/>
                <w:sz w:val="23"/>
                <w:szCs w:val="23"/>
              </w:rPr>
              <w:t xml:space="preserve">to enable them to go on and secure employment within the charity sector. With the Time </w:t>
            </w:r>
            <w:r w:rsidR="00CA45CA">
              <w:rPr>
                <w:rFonts w:ascii="Aptos Display" w:hAnsi="Aptos Display" w:cstheme="minorHAnsi"/>
                <w:sz w:val="23"/>
                <w:szCs w:val="23"/>
              </w:rPr>
              <w:t>to</w:t>
            </w:r>
            <w:r w:rsidR="007B5FD4" w:rsidRPr="00CA45CA">
              <w:rPr>
                <w:rFonts w:ascii="Aptos Display" w:hAnsi="Aptos Display" w:cstheme="minorHAnsi"/>
                <w:sz w:val="23"/>
                <w:szCs w:val="23"/>
              </w:rPr>
              <w:t xml:space="preserve"> Shine programme </w:t>
            </w:r>
            <w:r w:rsidR="00CD2466" w:rsidRPr="00CA45CA">
              <w:rPr>
                <w:rFonts w:ascii="Aptos Display" w:hAnsi="Aptos Display" w:cstheme="minorHAnsi"/>
                <w:sz w:val="23"/>
                <w:szCs w:val="23"/>
              </w:rPr>
              <w:t>offering you</w:t>
            </w:r>
            <w:r w:rsidR="007B5FD4" w:rsidRPr="00CA45CA">
              <w:rPr>
                <w:rFonts w:ascii="Aptos Display" w:hAnsi="Aptos Display" w:cstheme="minorHAnsi"/>
                <w:sz w:val="23"/>
                <w:szCs w:val="23"/>
              </w:rPr>
              <w:t xml:space="preserve"> the leadership and development </w:t>
            </w:r>
            <w:r w:rsidR="00CD2466" w:rsidRPr="00CA45CA">
              <w:rPr>
                <w:rFonts w:ascii="Aptos Display" w:hAnsi="Aptos Display" w:cstheme="minorHAnsi"/>
                <w:sz w:val="23"/>
                <w:szCs w:val="23"/>
              </w:rPr>
              <w:t>experience</w:t>
            </w:r>
            <w:r w:rsidR="007B5FD4" w:rsidRPr="00CA45CA">
              <w:rPr>
                <w:rFonts w:ascii="Aptos Display" w:hAnsi="Aptos Display" w:cstheme="minorHAnsi"/>
                <w:sz w:val="23"/>
                <w:szCs w:val="23"/>
              </w:rPr>
              <w:t xml:space="preserve"> to </w:t>
            </w:r>
            <w:r w:rsidR="00214A49" w:rsidRPr="00CA45CA">
              <w:rPr>
                <w:rFonts w:ascii="Aptos Display" w:hAnsi="Aptos Display" w:cstheme="minorHAnsi"/>
                <w:sz w:val="23"/>
                <w:szCs w:val="23"/>
              </w:rPr>
              <w:t xml:space="preserve">go on and </w:t>
            </w:r>
            <w:r w:rsidR="00EC48C3" w:rsidRPr="00CA45CA">
              <w:rPr>
                <w:rFonts w:ascii="Aptos Display" w:hAnsi="Aptos Display" w:cstheme="minorHAnsi"/>
                <w:sz w:val="23"/>
                <w:szCs w:val="23"/>
              </w:rPr>
              <w:t>secure the perfect role for you.</w:t>
            </w:r>
            <w:r w:rsidR="00ED54C1" w:rsidRPr="00CA45CA">
              <w:rPr>
                <w:rFonts w:ascii="Aptos Display" w:hAnsi="Aptos Display" w:cstheme="minorHAnsi"/>
                <w:sz w:val="23"/>
                <w:szCs w:val="23"/>
              </w:rPr>
              <w:t xml:space="preserve"> </w:t>
            </w:r>
          </w:p>
          <w:p w14:paraId="7B7453E8" w14:textId="53F7611A" w:rsidR="00C84B3C" w:rsidRPr="00CA45CA" w:rsidRDefault="00C84B3C" w:rsidP="0094126D">
            <w:pPr>
              <w:rPr>
                <w:rFonts w:ascii="Aptos Display" w:hAnsi="Aptos Display" w:cstheme="minorHAnsi"/>
                <w:sz w:val="23"/>
                <w:szCs w:val="23"/>
              </w:rPr>
            </w:pPr>
          </w:p>
          <w:p w14:paraId="377F0B46" w14:textId="7937D086" w:rsidR="00C87740" w:rsidRPr="00CA45CA" w:rsidRDefault="0094126D" w:rsidP="0094126D">
            <w:pPr>
              <w:rPr>
                <w:rFonts w:ascii="Aptos Display" w:hAnsi="Aptos Display" w:cstheme="minorHAnsi"/>
                <w:sz w:val="23"/>
                <w:szCs w:val="23"/>
              </w:rPr>
            </w:pPr>
            <w:r w:rsidRPr="00CA45CA">
              <w:rPr>
                <w:rFonts w:ascii="Aptos Display" w:hAnsi="Aptos Display" w:cstheme="minorHAnsi"/>
                <w:sz w:val="23"/>
                <w:szCs w:val="23"/>
              </w:rPr>
              <w:t>If you</w:t>
            </w:r>
            <w:r w:rsidR="00CD2466" w:rsidRPr="00CA45CA">
              <w:rPr>
                <w:rFonts w:ascii="Aptos Display" w:hAnsi="Aptos Display" w:cstheme="minorHAnsi"/>
                <w:sz w:val="23"/>
                <w:szCs w:val="23"/>
              </w:rPr>
              <w:t xml:space="preserve"> are </w:t>
            </w:r>
            <w:r w:rsidR="00A23FC6" w:rsidRPr="00CA45CA">
              <w:rPr>
                <w:rFonts w:ascii="Aptos Display" w:hAnsi="Aptos Display" w:cstheme="minorHAnsi"/>
                <w:sz w:val="23"/>
                <w:szCs w:val="23"/>
              </w:rPr>
              <w:t>looking for a new challenge</w:t>
            </w:r>
            <w:r w:rsidR="001F73DD" w:rsidRPr="00CA45CA">
              <w:rPr>
                <w:rFonts w:ascii="Aptos Display" w:hAnsi="Aptos Display" w:cstheme="minorHAnsi"/>
                <w:sz w:val="23"/>
                <w:szCs w:val="23"/>
              </w:rPr>
              <w:t xml:space="preserve"> and</w:t>
            </w:r>
            <w:r w:rsidR="00A23FC6" w:rsidRPr="00CA45CA">
              <w:rPr>
                <w:rFonts w:ascii="Aptos Display" w:hAnsi="Aptos Display" w:cstheme="minorHAnsi"/>
                <w:sz w:val="23"/>
                <w:szCs w:val="23"/>
              </w:rPr>
              <w:t xml:space="preserve"> wanting to take that next step into a new sector</w:t>
            </w:r>
            <w:r w:rsidR="004767A2" w:rsidRPr="00CA45CA">
              <w:rPr>
                <w:rFonts w:ascii="Aptos Display" w:hAnsi="Aptos Display" w:cstheme="minorHAnsi"/>
                <w:sz w:val="23"/>
                <w:szCs w:val="23"/>
              </w:rPr>
              <w:t xml:space="preserve"> whilst engaging with an </w:t>
            </w:r>
            <w:r w:rsidR="00DB58E9" w:rsidRPr="00CA45CA">
              <w:rPr>
                <w:rFonts w:ascii="Aptos Display" w:hAnsi="Aptos Display" w:cstheme="minorHAnsi"/>
                <w:sz w:val="23"/>
                <w:szCs w:val="23"/>
              </w:rPr>
              <w:t xml:space="preserve">excellent opportunity for leaderships skills </w:t>
            </w:r>
            <w:r w:rsidR="00F452DD" w:rsidRPr="00CA45CA">
              <w:rPr>
                <w:rFonts w:ascii="Aptos Display" w:hAnsi="Aptos Display" w:cstheme="minorHAnsi"/>
                <w:sz w:val="23"/>
                <w:szCs w:val="23"/>
              </w:rPr>
              <w:t xml:space="preserve">this might be the role for you. </w:t>
            </w:r>
            <w:r w:rsidR="0019398C" w:rsidRPr="00CA45CA">
              <w:rPr>
                <w:rFonts w:ascii="Aptos Display" w:hAnsi="Aptos Display" w:cstheme="minorHAnsi"/>
                <w:sz w:val="23"/>
                <w:szCs w:val="23"/>
              </w:rPr>
              <w:t xml:space="preserve">The work of the Foundation is exciting </w:t>
            </w:r>
            <w:r w:rsidR="00871532" w:rsidRPr="00CA45CA">
              <w:rPr>
                <w:rFonts w:ascii="Aptos Display" w:hAnsi="Aptos Display" w:cstheme="minorHAnsi"/>
                <w:sz w:val="23"/>
                <w:szCs w:val="23"/>
              </w:rPr>
              <w:t xml:space="preserve">– we can </w:t>
            </w:r>
            <w:r w:rsidR="00010F3A" w:rsidRPr="00CA45CA">
              <w:rPr>
                <w:rFonts w:ascii="Aptos Display" w:hAnsi="Aptos Display" w:cstheme="minorHAnsi"/>
                <w:sz w:val="23"/>
                <w:szCs w:val="23"/>
              </w:rPr>
              <w:t>create</w:t>
            </w:r>
            <w:r w:rsidR="00871532" w:rsidRPr="00CA45CA">
              <w:rPr>
                <w:rFonts w:ascii="Aptos Display" w:hAnsi="Aptos Display" w:cstheme="minorHAnsi"/>
                <w:sz w:val="23"/>
                <w:szCs w:val="23"/>
              </w:rPr>
              <w:t xml:space="preserve"> positive change with communities we support. If this sparks your curiosity and inspires you to find out </w:t>
            </w:r>
            <w:r w:rsidR="000A1A1E" w:rsidRPr="00CA45CA">
              <w:rPr>
                <w:rFonts w:ascii="Aptos Display" w:hAnsi="Aptos Display" w:cstheme="minorHAnsi"/>
                <w:sz w:val="23"/>
                <w:szCs w:val="23"/>
              </w:rPr>
              <w:t>more</w:t>
            </w:r>
            <w:r w:rsidR="00CA45CA">
              <w:rPr>
                <w:rFonts w:ascii="Aptos Display" w:hAnsi="Aptos Display" w:cstheme="minorHAnsi"/>
                <w:sz w:val="23"/>
                <w:szCs w:val="23"/>
              </w:rPr>
              <w:t>,</w:t>
            </w:r>
            <w:r w:rsidR="000A1A1E" w:rsidRPr="00CA45CA">
              <w:rPr>
                <w:rFonts w:ascii="Aptos Display" w:hAnsi="Aptos Display" w:cstheme="minorHAnsi"/>
                <w:sz w:val="23"/>
                <w:szCs w:val="23"/>
              </w:rPr>
              <w:t xml:space="preserve"> then </w:t>
            </w:r>
            <w:r w:rsidR="00BD1873" w:rsidRPr="00CA45CA">
              <w:rPr>
                <w:rFonts w:ascii="Aptos Display" w:hAnsi="Aptos Display" w:cstheme="minorHAnsi"/>
                <w:sz w:val="23"/>
                <w:szCs w:val="23"/>
              </w:rPr>
              <w:t xml:space="preserve">we would love to hear from you. </w:t>
            </w:r>
          </w:p>
          <w:p w14:paraId="5886971D" w14:textId="77777777" w:rsidR="0094126D" w:rsidRPr="00CA45CA" w:rsidRDefault="0094126D" w:rsidP="0094126D">
            <w:pPr>
              <w:rPr>
                <w:rFonts w:ascii="Aptos Display" w:hAnsi="Aptos Display" w:cstheme="minorHAnsi"/>
                <w:sz w:val="23"/>
                <w:szCs w:val="23"/>
              </w:rPr>
            </w:pPr>
          </w:p>
          <w:p w14:paraId="3E601D42" w14:textId="77777777" w:rsidR="0094126D" w:rsidRPr="00CA45CA" w:rsidRDefault="0094126D" w:rsidP="0094126D">
            <w:pPr>
              <w:rPr>
                <w:rFonts w:ascii="Aptos Display" w:hAnsi="Aptos Display" w:cstheme="minorHAnsi"/>
                <w:sz w:val="23"/>
                <w:szCs w:val="23"/>
              </w:rPr>
            </w:pPr>
            <w:r w:rsidRPr="00CA45CA">
              <w:rPr>
                <w:rFonts w:ascii="Aptos Display" w:hAnsi="Aptos Display" w:cstheme="minorHAnsi"/>
                <w:sz w:val="23"/>
                <w:szCs w:val="23"/>
              </w:rPr>
              <w:t>Best wishes,</w:t>
            </w:r>
          </w:p>
          <w:p w14:paraId="084F5222" w14:textId="77777777" w:rsidR="0094126D" w:rsidRPr="00CA45CA" w:rsidRDefault="0094126D" w:rsidP="0094126D">
            <w:pPr>
              <w:rPr>
                <w:rFonts w:ascii="Aptos Display" w:hAnsi="Aptos Display" w:cstheme="minorHAnsi"/>
                <w:sz w:val="23"/>
                <w:szCs w:val="23"/>
              </w:rPr>
            </w:pPr>
            <w:r w:rsidRPr="00CA45CA">
              <w:rPr>
                <w:rFonts w:ascii="Aptos Display" w:hAnsi="Aptos Display" w:cstheme="minorHAnsi"/>
                <w:noProof/>
                <w:sz w:val="23"/>
                <w:szCs w:val="23"/>
              </w:rPr>
              <w:drawing>
                <wp:inline distT="0" distB="0" distL="0" distR="0" wp14:anchorId="7FAA8249" wp14:editId="4D5AF7C2">
                  <wp:extent cx="894665" cy="486873"/>
                  <wp:effectExtent l="0" t="0" r="1270" b="8890"/>
                  <wp:docPr id="1" name="Picture 1" descr="S:\YRCC - New system\7 Organisational development &amp; performance\Admin\scanned documents\2011-05-16\Signature - Leah Sw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RCC - New system\7 Organisational development &amp; performance\Admin\scanned documents\2011-05-16\Signature - Leah Swai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8690" cy="494505"/>
                          </a:xfrm>
                          <a:prstGeom prst="rect">
                            <a:avLst/>
                          </a:prstGeom>
                          <a:noFill/>
                          <a:ln>
                            <a:noFill/>
                          </a:ln>
                        </pic:spPr>
                      </pic:pic>
                    </a:graphicData>
                  </a:graphic>
                </wp:inline>
              </w:drawing>
            </w:r>
          </w:p>
          <w:p w14:paraId="660E9E11" w14:textId="77777777" w:rsidR="0094126D" w:rsidRPr="00CA45CA" w:rsidRDefault="0094126D" w:rsidP="0094126D">
            <w:pPr>
              <w:rPr>
                <w:rFonts w:ascii="Aptos Display" w:hAnsi="Aptos Display" w:cstheme="minorHAnsi"/>
                <w:b/>
                <w:bCs/>
                <w:color w:val="4472C4" w:themeColor="accent1"/>
                <w:sz w:val="23"/>
                <w:szCs w:val="23"/>
              </w:rPr>
            </w:pPr>
            <w:r w:rsidRPr="00CA45CA">
              <w:rPr>
                <w:rFonts w:ascii="Aptos Display" w:hAnsi="Aptos Display" w:cstheme="minorHAnsi"/>
                <w:b/>
                <w:bCs/>
                <w:color w:val="4472C4" w:themeColor="accent1"/>
                <w:sz w:val="23"/>
                <w:szCs w:val="23"/>
              </w:rPr>
              <w:t>Leah Swain</w:t>
            </w:r>
          </w:p>
          <w:p w14:paraId="11A5EB83" w14:textId="77777777" w:rsidR="0094126D" w:rsidRPr="00CA45CA" w:rsidRDefault="0094126D" w:rsidP="00E270A3">
            <w:pPr>
              <w:rPr>
                <w:rFonts w:ascii="Aptos Display" w:hAnsi="Aptos Display" w:cstheme="minorHAnsi"/>
                <w:b/>
                <w:bCs/>
                <w:color w:val="4472C4" w:themeColor="accent1"/>
                <w:sz w:val="23"/>
                <w:szCs w:val="23"/>
              </w:rPr>
            </w:pPr>
            <w:r w:rsidRPr="00CA45CA">
              <w:rPr>
                <w:rFonts w:ascii="Aptos Display" w:hAnsi="Aptos Display" w:cstheme="minorHAnsi"/>
                <w:b/>
                <w:bCs/>
                <w:color w:val="4472C4" w:themeColor="accent1"/>
                <w:sz w:val="23"/>
                <w:szCs w:val="23"/>
              </w:rPr>
              <w:t xml:space="preserve">Chief Executive, </w:t>
            </w:r>
            <w:r w:rsidR="006B3FF4" w:rsidRPr="00CA45CA">
              <w:rPr>
                <w:rFonts w:ascii="Aptos Display" w:hAnsi="Aptos Display" w:cstheme="minorHAnsi"/>
                <w:b/>
                <w:bCs/>
                <w:color w:val="4472C4" w:themeColor="accent1"/>
                <w:sz w:val="23"/>
                <w:szCs w:val="23"/>
              </w:rPr>
              <w:t>Woodsmith</w:t>
            </w:r>
            <w:r w:rsidRPr="00CA45CA">
              <w:rPr>
                <w:rFonts w:ascii="Aptos Display" w:hAnsi="Aptos Display" w:cstheme="minorHAnsi"/>
                <w:b/>
                <w:bCs/>
                <w:color w:val="4472C4" w:themeColor="accent1"/>
                <w:sz w:val="23"/>
                <w:szCs w:val="23"/>
              </w:rPr>
              <w:t xml:space="preserve"> Foundation</w:t>
            </w:r>
          </w:p>
          <w:p w14:paraId="74331F2F" w14:textId="77777777" w:rsidR="009C4BA1" w:rsidRPr="00CA45CA" w:rsidRDefault="009C4BA1" w:rsidP="00E270A3">
            <w:pPr>
              <w:rPr>
                <w:rFonts w:ascii="Aptos Display" w:hAnsi="Aptos Display" w:cstheme="minorHAnsi"/>
                <w:b/>
                <w:bCs/>
                <w:color w:val="4472C4" w:themeColor="accent1"/>
                <w:sz w:val="23"/>
                <w:szCs w:val="23"/>
              </w:rPr>
            </w:pPr>
          </w:p>
          <w:p w14:paraId="072CFE5A" w14:textId="77777777" w:rsidR="009C4BA1" w:rsidRPr="00CA45CA" w:rsidRDefault="009C4BA1" w:rsidP="00E270A3">
            <w:pPr>
              <w:rPr>
                <w:rFonts w:ascii="Aptos Display" w:hAnsi="Aptos Display" w:cstheme="minorHAnsi"/>
                <w:b/>
                <w:bCs/>
                <w:color w:val="4472C4" w:themeColor="accent1"/>
                <w:sz w:val="23"/>
                <w:szCs w:val="23"/>
              </w:rPr>
            </w:pPr>
          </w:p>
          <w:p w14:paraId="41B643CF" w14:textId="77777777" w:rsidR="009C4BA1" w:rsidRDefault="009C4BA1" w:rsidP="00E270A3">
            <w:pPr>
              <w:rPr>
                <w:rFonts w:ascii="Aptos Display" w:hAnsi="Aptos Display" w:cstheme="minorHAnsi"/>
                <w:b/>
                <w:bCs/>
                <w:color w:val="4472C4" w:themeColor="accent1"/>
                <w:sz w:val="23"/>
                <w:szCs w:val="23"/>
              </w:rPr>
            </w:pPr>
          </w:p>
          <w:p w14:paraId="30B7F08A" w14:textId="684055EB" w:rsidR="00CA45CA" w:rsidRPr="00CA45CA" w:rsidRDefault="00CA45CA" w:rsidP="00E270A3">
            <w:pPr>
              <w:rPr>
                <w:rFonts w:ascii="Aptos Display" w:hAnsi="Aptos Display" w:cstheme="minorHAnsi"/>
                <w:b/>
                <w:bCs/>
                <w:color w:val="4472C4" w:themeColor="accent1"/>
                <w:sz w:val="23"/>
                <w:szCs w:val="23"/>
              </w:rPr>
            </w:pPr>
          </w:p>
        </w:tc>
      </w:tr>
    </w:tbl>
    <w:p w14:paraId="0744095C" w14:textId="71D4F36F" w:rsidR="00A63694" w:rsidRPr="00CA45CA" w:rsidRDefault="00A63694">
      <w:pPr>
        <w:rPr>
          <w:rFonts w:ascii="Aptos Display" w:hAnsi="Aptos Display"/>
          <w:b/>
          <w:bCs/>
          <w:color w:val="4472C4" w:themeColor="accent1"/>
          <w:sz w:val="23"/>
          <w:szCs w:val="23"/>
        </w:rPr>
      </w:pPr>
      <w:r w:rsidRPr="00CA45CA">
        <w:rPr>
          <w:rFonts w:ascii="Aptos Display" w:hAnsi="Aptos Display"/>
          <w:b/>
          <w:bCs/>
          <w:color w:val="4472C4" w:themeColor="accent1"/>
          <w:sz w:val="23"/>
          <w:szCs w:val="23"/>
        </w:rPr>
        <w:lastRenderedPageBreak/>
        <w:t>A</w:t>
      </w:r>
      <w:r w:rsidR="00CF023D" w:rsidRPr="00CA45CA">
        <w:rPr>
          <w:rFonts w:ascii="Aptos Display" w:hAnsi="Aptos Display"/>
          <w:b/>
          <w:bCs/>
          <w:color w:val="4472C4" w:themeColor="accent1"/>
          <w:sz w:val="23"/>
          <w:szCs w:val="23"/>
        </w:rPr>
        <w:t xml:space="preserve">bout </w:t>
      </w:r>
      <w:r w:rsidR="006B3FF4" w:rsidRPr="00CA45CA">
        <w:rPr>
          <w:rFonts w:ascii="Aptos Display" w:hAnsi="Aptos Display"/>
          <w:b/>
          <w:bCs/>
          <w:color w:val="4472C4" w:themeColor="accent1"/>
          <w:sz w:val="23"/>
          <w:szCs w:val="23"/>
        </w:rPr>
        <w:t>the Woodsmith</w:t>
      </w:r>
      <w:r w:rsidR="00CF023D" w:rsidRPr="00CA45CA">
        <w:rPr>
          <w:rFonts w:ascii="Aptos Display" w:hAnsi="Aptos Display"/>
          <w:b/>
          <w:bCs/>
          <w:color w:val="4472C4" w:themeColor="accent1"/>
          <w:sz w:val="23"/>
          <w:szCs w:val="23"/>
        </w:rPr>
        <w:t xml:space="preserve"> Foundation</w:t>
      </w:r>
    </w:p>
    <w:p w14:paraId="3FF4863B" w14:textId="2963B413" w:rsidR="00F85EB4" w:rsidRPr="00CA45CA" w:rsidRDefault="006B3FF4" w:rsidP="00FC5A49">
      <w:pPr>
        <w:rPr>
          <w:rFonts w:ascii="Aptos Display" w:hAnsi="Aptos Display" w:cstheme="minorHAnsi"/>
          <w:sz w:val="23"/>
          <w:szCs w:val="23"/>
        </w:rPr>
      </w:pPr>
      <w:r w:rsidRPr="00CA45CA">
        <w:rPr>
          <w:rFonts w:ascii="Aptos Display" w:hAnsi="Aptos Display" w:cstheme="minorHAnsi"/>
          <w:sz w:val="23"/>
          <w:szCs w:val="23"/>
        </w:rPr>
        <w:t>The Woodsmith</w:t>
      </w:r>
      <w:r w:rsidR="00FC5A49" w:rsidRPr="00CA45CA">
        <w:rPr>
          <w:rFonts w:ascii="Aptos Display" w:hAnsi="Aptos Display" w:cstheme="minorHAnsi"/>
          <w:sz w:val="23"/>
          <w:szCs w:val="23"/>
        </w:rPr>
        <w:t xml:space="preserve"> Foundation is a place based funder</w:t>
      </w:r>
      <w:r w:rsidR="00AA5A65" w:rsidRPr="00CA45CA">
        <w:rPr>
          <w:rFonts w:ascii="Aptos Display" w:hAnsi="Aptos Display" w:cstheme="minorHAnsi"/>
          <w:sz w:val="23"/>
          <w:szCs w:val="23"/>
        </w:rPr>
        <w:t xml:space="preserve"> and our </w:t>
      </w:r>
      <w:r w:rsidR="00FC5A49" w:rsidRPr="00CA45CA">
        <w:rPr>
          <w:rFonts w:ascii="Aptos Display" w:hAnsi="Aptos Display" w:cstheme="minorHAnsi"/>
          <w:sz w:val="23"/>
          <w:szCs w:val="23"/>
        </w:rPr>
        <w:t xml:space="preserve">area of benefit covers </w:t>
      </w:r>
      <w:r w:rsidR="009B257B" w:rsidRPr="00CA45CA">
        <w:rPr>
          <w:rFonts w:ascii="Aptos Display" w:hAnsi="Aptos Display" w:cstheme="minorHAnsi"/>
          <w:sz w:val="23"/>
          <w:szCs w:val="23"/>
        </w:rPr>
        <w:t xml:space="preserve">the Borough of </w:t>
      </w:r>
      <w:r w:rsidR="00FC5A49" w:rsidRPr="00CA45CA">
        <w:rPr>
          <w:rFonts w:ascii="Aptos Display" w:hAnsi="Aptos Display" w:cstheme="minorHAnsi"/>
          <w:sz w:val="23"/>
          <w:szCs w:val="23"/>
        </w:rPr>
        <w:t xml:space="preserve">Redcar and Cleveland, the </w:t>
      </w:r>
      <w:r w:rsidR="009B257B" w:rsidRPr="00CA45CA">
        <w:rPr>
          <w:rFonts w:ascii="Aptos Display" w:hAnsi="Aptos Display" w:cstheme="minorHAnsi"/>
          <w:sz w:val="23"/>
          <w:szCs w:val="23"/>
        </w:rPr>
        <w:t xml:space="preserve">former </w:t>
      </w:r>
      <w:r w:rsidR="00FC5A49" w:rsidRPr="00CA45CA">
        <w:rPr>
          <w:rFonts w:ascii="Aptos Display" w:hAnsi="Aptos Display" w:cstheme="minorHAnsi"/>
          <w:sz w:val="23"/>
          <w:szCs w:val="23"/>
        </w:rPr>
        <w:t xml:space="preserve">Borough of Scarborough and the North York Moors National Park. The Foundation’s annual donation from the owner of the Woodsmith Mine, Anglo American, </w:t>
      </w:r>
      <w:r w:rsidR="0089274D" w:rsidRPr="00CA45CA">
        <w:rPr>
          <w:rFonts w:ascii="Aptos Display" w:hAnsi="Aptos Display" w:cstheme="minorHAnsi"/>
          <w:sz w:val="23"/>
          <w:szCs w:val="23"/>
        </w:rPr>
        <w:t xml:space="preserve">and Anglo American Foundation </w:t>
      </w:r>
      <w:r w:rsidR="00FC5A49" w:rsidRPr="00CA45CA">
        <w:rPr>
          <w:rFonts w:ascii="Aptos Display" w:hAnsi="Aptos Display" w:cstheme="minorHAnsi"/>
          <w:sz w:val="23"/>
          <w:szCs w:val="23"/>
        </w:rPr>
        <w:t xml:space="preserve">is £1m a year, increasing to </w:t>
      </w:r>
      <w:r w:rsidR="00AA5A65" w:rsidRPr="00CA45CA">
        <w:rPr>
          <w:rFonts w:ascii="Aptos Display" w:hAnsi="Aptos Display" w:cstheme="minorHAnsi"/>
          <w:sz w:val="23"/>
          <w:szCs w:val="23"/>
        </w:rPr>
        <w:t xml:space="preserve">an estimated </w:t>
      </w:r>
      <w:r w:rsidR="00616DAD" w:rsidRPr="00CA45CA">
        <w:rPr>
          <w:rFonts w:ascii="Aptos Display" w:hAnsi="Aptos Display" w:cstheme="minorHAnsi"/>
          <w:sz w:val="23"/>
          <w:szCs w:val="23"/>
        </w:rPr>
        <w:t>c</w:t>
      </w:r>
      <w:r w:rsidR="00FC5A49" w:rsidRPr="00CA45CA">
        <w:rPr>
          <w:rFonts w:ascii="Aptos Display" w:hAnsi="Aptos Display" w:cstheme="minorHAnsi"/>
          <w:sz w:val="23"/>
          <w:szCs w:val="23"/>
        </w:rPr>
        <w:t>£5m when the mine goes into production.</w:t>
      </w:r>
      <w:r w:rsidR="00AA5A65" w:rsidRPr="00CA45CA">
        <w:rPr>
          <w:rFonts w:ascii="Aptos Display" w:hAnsi="Aptos Display" w:cstheme="minorHAnsi"/>
          <w:sz w:val="23"/>
          <w:szCs w:val="23"/>
        </w:rPr>
        <w:t xml:space="preserve"> </w:t>
      </w:r>
      <w:r w:rsidR="00314052" w:rsidRPr="00CA45CA">
        <w:rPr>
          <w:rFonts w:ascii="Aptos Display" w:hAnsi="Aptos Display" w:cstheme="minorHAnsi"/>
          <w:sz w:val="23"/>
          <w:szCs w:val="23"/>
        </w:rPr>
        <w:t xml:space="preserve">The intention is to create an </w:t>
      </w:r>
      <w:r w:rsidR="005D3FF3" w:rsidRPr="00CA45CA">
        <w:rPr>
          <w:rFonts w:ascii="Aptos Display" w:hAnsi="Aptos Display" w:cstheme="minorHAnsi"/>
          <w:sz w:val="23"/>
          <w:szCs w:val="23"/>
        </w:rPr>
        <w:t>endowment</w:t>
      </w:r>
      <w:r w:rsidR="00314052" w:rsidRPr="00CA45CA">
        <w:rPr>
          <w:rFonts w:ascii="Aptos Display" w:hAnsi="Aptos Display" w:cstheme="minorHAnsi"/>
          <w:sz w:val="23"/>
          <w:szCs w:val="23"/>
        </w:rPr>
        <w:t xml:space="preserve"> fund over the next 100 years to ensure the Foundation continues to provide local funding </w:t>
      </w:r>
      <w:r w:rsidR="005D3FF3" w:rsidRPr="00CA45CA">
        <w:rPr>
          <w:rFonts w:ascii="Aptos Display" w:hAnsi="Aptos Display" w:cstheme="minorHAnsi"/>
          <w:sz w:val="23"/>
          <w:szCs w:val="23"/>
        </w:rPr>
        <w:t>after the mine closes. As we shape our plans we are mindful of creating short and medium term impact</w:t>
      </w:r>
      <w:r w:rsidR="00F85EB4" w:rsidRPr="00CA45CA">
        <w:rPr>
          <w:rFonts w:ascii="Aptos Display" w:hAnsi="Aptos Display" w:cstheme="minorHAnsi"/>
          <w:sz w:val="23"/>
          <w:szCs w:val="23"/>
        </w:rPr>
        <w:t xml:space="preserve">, yet staying focussed on long term goals and generational change. </w:t>
      </w:r>
    </w:p>
    <w:p w14:paraId="4D1A9452" w14:textId="00866C47" w:rsidR="00FC5A49" w:rsidRPr="00CA45CA" w:rsidRDefault="00AA5A65" w:rsidP="00FC5A49">
      <w:pPr>
        <w:rPr>
          <w:rFonts w:ascii="Aptos Display" w:hAnsi="Aptos Display" w:cstheme="minorHAnsi"/>
          <w:sz w:val="23"/>
          <w:szCs w:val="23"/>
        </w:rPr>
      </w:pPr>
      <w:r w:rsidRPr="00CA45CA">
        <w:rPr>
          <w:rFonts w:ascii="Aptos Display" w:hAnsi="Aptos Display" w:cstheme="minorHAnsi"/>
          <w:sz w:val="23"/>
          <w:szCs w:val="23"/>
        </w:rPr>
        <w:t>Our charitable objectives are:</w:t>
      </w:r>
    </w:p>
    <w:tbl>
      <w:tblPr>
        <w:tblStyle w:val="TableGrid"/>
        <w:tblW w:w="9736" w:type="dxa"/>
        <w:tblBorders>
          <w:top w:val="single" w:sz="24" w:space="0" w:color="4472C4" w:themeColor="accent1"/>
          <w:left w:val="single" w:sz="24" w:space="0" w:color="4472C4" w:themeColor="accent1"/>
          <w:bottom w:val="single" w:sz="24" w:space="0" w:color="4472C4" w:themeColor="accent1"/>
          <w:right w:val="single" w:sz="24" w:space="0" w:color="4472C4" w:themeColor="accent1"/>
          <w:insideH w:val="none" w:sz="0" w:space="0" w:color="auto"/>
          <w:insideV w:val="none" w:sz="0" w:space="0" w:color="auto"/>
        </w:tblBorders>
        <w:tblLayout w:type="fixed"/>
        <w:tblLook w:val="04A0" w:firstRow="1" w:lastRow="0" w:firstColumn="1" w:lastColumn="0" w:noHBand="0" w:noVBand="1"/>
      </w:tblPr>
      <w:tblGrid>
        <w:gridCol w:w="4932"/>
        <w:gridCol w:w="4804"/>
      </w:tblGrid>
      <w:tr w:rsidR="008211E2" w:rsidRPr="000A1A1E" w14:paraId="6631548B" w14:textId="77777777" w:rsidTr="003D4ECD">
        <w:tc>
          <w:tcPr>
            <w:tcW w:w="4932" w:type="dxa"/>
          </w:tcPr>
          <w:p w14:paraId="4805A282" w14:textId="77777777" w:rsidR="008211E2" w:rsidRPr="00CA45CA" w:rsidRDefault="008211E2" w:rsidP="00852A02">
            <w:pPr>
              <w:shd w:val="clear" w:color="auto" w:fill="FBFBFB"/>
              <w:spacing w:before="100" w:beforeAutospacing="1" w:after="100" w:afterAutospacing="1"/>
              <w:rPr>
                <w:rFonts w:ascii="Aptos Display" w:hAnsi="Aptos Display" w:cstheme="minorHAnsi"/>
                <w:sz w:val="23"/>
                <w:szCs w:val="23"/>
              </w:rPr>
            </w:pPr>
          </w:p>
          <w:p w14:paraId="299A45CE" w14:textId="7D47F31C" w:rsidR="003D4ECD" w:rsidRPr="00CA45CA" w:rsidRDefault="0064411D" w:rsidP="003D4ECD">
            <w:pPr>
              <w:shd w:val="clear" w:color="auto" w:fill="FBFBFB"/>
              <w:spacing w:before="100" w:beforeAutospacing="1" w:after="100" w:afterAutospacing="1"/>
              <w:rPr>
                <w:rFonts w:ascii="Aptos Display" w:hAnsi="Aptos Display" w:cstheme="minorHAnsi"/>
                <w:sz w:val="23"/>
                <w:szCs w:val="23"/>
              </w:rPr>
            </w:pPr>
            <w:r w:rsidRPr="00CA45CA">
              <w:rPr>
                <w:rFonts w:ascii="Aptos Display" w:hAnsi="Aptos Display" w:cstheme="minorHAnsi"/>
                <w:noProof/>
                <w:sz w:val="23"/>
                <w:szCs w:val="23"/>
              </w:rPr>
              <w:drawing>
                <wp:inline distT="0" distB="0" distL="0" distR="0" wp14:anchorId="0C7B8EDF" wp14:editId="43F45DBE">
                  <wp:extent cx="411480" cy="259080"/>
                  <wp:effectExtent l="0" t="0" r="7620" b="7620"/>
                  <wp:docPr id="9195413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003D4ECD" w:rsidRPr="00CA45CA">
              <w:rPr>
                <w:rFonts w:ascii="Aptos Display" w:hAnsi="Aptos Display" w:cstheme="minorHAnsi"/>
                <w:sz w:val="23"/>
                <w:szCs w:val="23"/>
              </w:rPr>
              <w:t xml:space="preserve"> Advance education, including supporting projects and training that benefit people by enhancing their skills</w:t>
            </w:r>
          </w:p>
          <w:p w14:paraId="3833B755" w14:textId="153FEA9C" w:rsidR="003D4ECD" w:rsidRPr="00CA45CA" w:rsidRDefault="0064411D" w:rsidP="003D4ECD">
            <w:pPr>
              <w:shd w:val="clear" w:color="auto" w:fill="FBFBFB"/>
              <w:spacing w:before="100" w:beforeAutospacing="1" w:after="100" w:afterAutospacing="1"/>
              <w:rPr>
                <w:rFonts w:ascii="Aptos Display" w:hAnsi="Aptos Display" w:cstheme="minorHAnsi"/>
                <w:sz w:val="23"/>
                <w:szCs w:val="23"/>
              </w:rPr>
            </w:pPr>
            <w:r w:rsidRPr="00CA45CA">
              <w:rPr>
                <w:rFonts w:ascii="Aptos Display" w:hAnsi="Aptos Display" w:cstheme="minorHAnsi"/>
                <w:noProof/>
                <w:sz w:val="23"/>
                <w:szCs w:val="23"/>
              </w:rPr>
              <w:drawing>
                <wp:inline distT="0" distB="0" distL="0" distR="0" wp14:anchorId="7B24B349" wp14:editId="55FE5B81">
                  <wp:extent cx="411480" cy="411480"/>
                  <wp:effectExtent l="0" t="0" r="7620" b="7620"/>
                  <wp:docPr id="4640819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r w:rsidR="003D4ECD" w:rsidRPr="00CA45CA">
              <w:rPr>
                <w:rFonts w:ascii="Aptos Display" w:hAnsi="Aptos Display" w:cstheme="minorHAnsi"/>
                <w:sz w:val="23"/>
                <w:szCs w:val="23"/>
              </w:rPr>
              <w:t xml:space="preserve"> Promote the general health of the community</w:t>
            </w:r>
          </w:p>
          <w:p w14:paraId="4AAD9E87" w14:textId="10250D28" w:rsidR="003D4ECD" w:rsidRPr="00CA45CA" w:rsidRDefault="0064411D" w:rsidP="003D4ECD">
            <w:pPr>
              <w:shd w:val="clear" w:color="auto" w:fill="FBFBFB"/>
              <w:spacing w:before="100" w:beforeAutospacing="1" w:after="100" w:afterAutospacing="1"/>
              <w:rPr>
                <w:rFonts w:ascii="Aptos Display" w:hAnsi="Aptos Display" w:cstheme="minorHAnsi"/>
                <w:sz w:val="23"/>
                <w:szCs w:val="23"/>
              </w:rPr>
            </w:pPr>
            <w:r w:rsidRPr="00CA45CA">
              <w:rPr>
                <w:rFonts w:ascii="Aptos Display" w:hAnsi="Aptos Display" w:cstheme="minorHAnsi"/>
                <w:noProof/>
                <w:sz w:val="23"/>
                <w:szCs w:val="23"/>
              </w:rPr>
              <w:drawing>
                <wp:inline distT="0" distB="0" distL="0" distR="0" wp14:anchorId="49FEF327" wp14:editId="0C24ED81">
                  <wp:extent cx="411480" cy="403860"/>
                  <wp:effectExtent l="0" t="0" r="7620" b="0"/>
                  <wp:docPr id="12892058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 cy="403860"/>
                          </a:xfrm>
                          <a:prstGeom prst="rect">
                            <a:avLst/>
                          </a:prstGeom>
                          <a:noFill/>
                          <a:ln>
                            <a:noFill/>
                          </a:ln>
                        </pic:spPr>
                      </pic:pic>
                    </a:graphicData>
                  </a:graphic>
                </wp:inline>
              </w:drawing>
            </w:r>
            <w:r w:rsidR="003D4ECD" w:rsidRPr="00CA45CA">
              <w:rPr>
                <w:rFonts w:ascii="Aptos Display" w:hAnsi="Aptos Display" w:cstheme="minorHAnsi"/>
                <w:sz w:val="23"/>
                <w:szCs w:val="23"/>
              </w:rPr>
              <w:t xml:space="preserve"> Advance environmental protection and improvement including the enhancing of the local landscape</w:t>
            </w:r>
          </w:p>
          <w:p w14:paraId="4844E5FB" w14:textId="6F752884" w:rsidR="003D4ECD" w:rsidRPr="00CA45CA" w:rsidRDefault="0064411D" w:rsidP="003D4ECD">
            <w:pPr>
              <w:shd w:val="clear" w:color="auto" w:fill="FBFBFB"/>
              <w:spacing w:before="100" w:beforeAutospacing="1" w:after="100" w:afterAutospacing="1"/>
              <w:rPr>
                <w:rFonts w:ascii="Aptos Display" w:hAnsi="Aptos Display" w:cstheme="minorHAnsi"/>
                <w:sz w:val="23"/>
                <w:szCs w:val="23"/>
              </w:rPr>
            </w:pPr>
            <w:r w:rsidRPr="00CA45CA">
              <w:rPr>
                <w:rFonts w:ascii="Aptos Display" w:hAnsi="Aptos Display" w:cstheme="minorHAnsi"/>
                <w:noProof/>
                <w:sz w:val="23"/>
                <w:szCs w:val="23"/>
              </w:rPr>
              <w:drawing>
                <wp:inline distT="0" distB="0" distL="0" distR="0" wp14:anchorId="54C2EDEB" wp14:editId="4535AE71">
                  <wp:extent cx="411480" cy="411480"/>
                  <wp:effectExtent l="0" t="0" r="7620" b="7620"/>
                  <wp:docPr id="19159800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r w:rsidR="003D4ECD" w:rsidRPr="00CA45CA">
              <w:rPr>
                <w:rFonts w:ascii="Aptos Display" w:hAnsi="Aptos Display" w:cstheme="minorHAnsi"/>
                <w:sz w:val="23"/>
                <w:szCs w:val="23"/>
              </w:rPr>
              <w:t xml:space="preserve"> Provide and improve facilities in the interests of social welfare and leisure time with the aim to improve residents' well-being</w:t>
            </w:r>
          </w:p>
          <w:p w14:paraId="4506A67B" w14:textId="1C0A5C30" w:rsidR="003D4ECD" w:rsidRPr="00CA45CA" w:rsidRDefault="0064411D" w:rsidP="003D4ECD">
            <w:pPr>
              <w:shd w:val="clear" w:color="auto" w:fill="FBFBFB"/>
              <w:spacing w:before="100" w:beforeAutospacing="1" w:after="100" w:afterAutospacing="1"/>
              <w:rPr>
                <w:rFonts w:ascii="Aptos Display" w:hAnsi="Aptos Display" w:cstheme="minorHAnsi"/>
                <w:sz w:val="23"/>
                <w:szCs w:val="23"/>
              </w:rPr>
            </w:pPr>
            <w:r w:rsidRPr="00CA45CA">
              <w:rPr>
                <w:rFonts w:ascii="Aptos Display" w:hAnsi="Aptos Display" w:cstheme="minorHAnsi"/>
                <w:noProof/>
                <w:sz w:val="23"/>
                <w:szCs w:val="23"/>
              </w:rPr>
              <w:drawing>
                <wp:inline distT="0" distB="0" distL="0" distR="0" wp14:anchorId="552E268A" wp14:editId="6AF607E5">
                  <wp:extent cx="411480" cy="411480"/>
                  <wp:effectExtent l="0" t="0" r="7620" b="7620"/>
                  <wp:docPr id="13471393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r w:rsidR="003D4ECD" w:rsidRPr="00CA45CA">
              <w:rPr>
                <w:rFonts w:ascii="Aptos Display" w:hAnsi="Aptos Display" w:cstheme="minorHAnsi"/>
                <w:sz w:val="23"/>
                <w:szCs w:val="23"/>
              </w:rPr>
              <w:t xml:space="preserve"> Help gain skills to those in need, because of financial hardship by being out-of-work, particularly the long-term unemployed</w:t>
            </w:r>
          </w:p>
          <w:p w14:paraId="6F81A06C" w14:textId="0AE4A15B" w:rsidR="001C146C" w:rsidRPr="00CA45CA" w:rsidRDefault="001C146C" w:rsidP="00CA45CA">
            <w:pPr>
              <w:shd w:val="clear" w:color="auto" w:fill="FBFBFB"/>
              <w:spacing w:before="100" w:beforeAutospacing="1" w:after="100" w:afterAutospacing="1"/>
              <w:rPr>
                <w:rFonts w:ascii="Aptos Display" w:hAnsi="Aptos Display"/>
                <w:sz w:val="23"/>
                <w:szCs w:val="23"/>
              </w:rPr>
            </w:pPr>
          </w:p>
        </w:tc>
        <w:tc>
          <w:tcPr>
            <w:tcW w:w="4804" w:type="dxa"/>
          </w:tcPr>
          <w:p w14:paraId="6E601FC6" w14:textId="795BA0C3" w:rsidR="008211E2" w:rsidRPr="00CA45CA" w:rsidRDefault="003D4ECD" w:rsidP="00FC5A49">
            <w:pPr>
              <w:rPr>
                <w:rFonts w:ascii="Aptos Display" w:hAnsi="Aptos Display" w:cstheme="minorHAnsi"/>
                <w:sz w:val="23"/>
                <w:szCs w:val="23"/>
              </w:rPr>
            </w:pPr>
            <w:r w:rsidRPr="00CA45CA">
              <w:rPr>
                <w:rFonts w:ascii="Aptos Display" w:hAnsi="Aptos Display" w:cstheme="minorHAnsi"/>
                <w:noProof/>
                <w:sz w:val="23"/>
                <w:szCs w:val="23"/>
              </w:rPr>
              <w:drawing>
                <wp:anchor distT="0" distB="0" distL="114300" distR="114300" simplePos="0" relativeHeight="251660288" behindDoc="0" locked="0" layoutInCell="1" allowOverlap="1" wp14:anchorId="4DA1AA74" wp14:editId="275D9CF4">
                  <wp:simplePos x="0" y="0"/>
                  <wp:positionH relativeFrom="column">
                    <wp:posOffset>221615</wp:posOffset>
                  </wp:positionH>
                  <wp:positionV relativeFrom="paragraph">
                    <wp:posOffset>182245</wp:posOffset>
                  </wp:positionV>
                  <wp:extent cx="2565433" cy="2896235"/>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65433" cy="2896235"/>
                          </a:xfrm>
                          <a:prstGeom prst="rect">
                            <a:avLst/>
                          </a:prstGeom>
                          <a:noFill/>
                          <a:ln>
                            <a:noFill/>
                          </a:ln>
                        </pic:spPr>
                      </pic:pic>
                    </a:graphicData>
                  </a:graphic>
                </wp:anchor>
              </w:drawing>
            </w:r>
          </w:p>
          <w:p w14:paraId="0F5499D5" w14:textId="098CCB30" w:rsidR="0029714C" w:rsidRPr="00CA45CA" w:rsidRDefault="0029714C" w:rsidP="00FC5A49">
            <w:pPr>
              <w:rPr>
                <w:rFonts w:ascii="Aptos Display" w:hAnsi="Aptos Display" w:cstheme="minorHAnsi"/>
                <w:sz w:val="23"/>
                <w:szCs w:val="23"/>
              </w:rPr>
            </w:pPr>
          </w:p>
          <w:p w14:paraId="5AF438BB" w14:textId="0B19C648" w:rsidR="0029714C" w:rsidRPr="00CA45CA" w:rsidRDefault="0029714C" w:rsidP="00FC5A49">
            <w:pPr>
              <w:rPr>
                <w:rFonts w:ascii="Aptos Display" w:hAnsi="Aptos Display" w:cstheme="minorHAnsi"/>
                <w:sz w:val="23"/>
                <w:szCs w:val="23"/>
              </w:rPr>
            </w:pPr>
          </w:p>
        </w:tc>
      </w:tr>
    </w:tbl>
    <w:p w14:paraId="490361CD" w14:textId="77777777" w:rsidR="008211E2" w:rsidRPr="00CA45CA" w:rsidRDefault="008211E2" w:rsidP="00FC5A49">
      <w:pPr>
        <w:rPr>
          <w:rFonts w:ascii="Aptos Display" w:hAnsi="Aptos Display" w:cstheme="minorHAnsi"/>
          <w:sz w:val="23"/>
          <w:szCs w:val="23"/>
        </w:rPr>
      </w:pPr>
    </w:p>
    <w:p w14:paraId="64C2E146" w14:textId="06E5291F" w:rsidR="00F85EB4" w:rsidRPr="00CA45CA" w:rsidRDefault="00F85EB4">
      <w:pPr>
        <w:rPr>
          <w:rFonts w:ascii="Aptos Display" w:hAnsi="Aptos Display"/>
          <w:sz w:val="23"/>
          <w:szCs w:val="23"/>
        </w:rPr>
      </w:pPr>
      <w:r w:rsidRPr="00CA45CA">
        <w:rPr>
          <w:rFonts w:ascii="Aptos Display" w:hAnsi="Aptos Display" w:cstheme="minorHAnsi"/>
          <w:sz w:val="23"/>
          <w:szCs w:val="23"/>
        </w:rPr>
        <w:t>Y</w:t>
      </w:r>
      <w:r w:rsidR="00945301" w:rsidRPr="00CA45CA">
        <w:rPr>
          <w:rFonts w:ascii="Aptos Display" w:hAnsi="Aptos Display" w:cstheme="minorHAnsi"/>
          <w:sz w:val="23"/>
          <w:szCs w:val="23"/>
        </w:rPr>
        <w:t xml:space="preserve">ou can find out more about the Foundation and our current funding on our website </w:t>
      </w:r>
      <w:hyperlink r:id="rId19" w:history="1">
        <w:r w:rsidR="00AE2F2C" w:rsidRPr="00CA45CA">
          <w:rPr>
            <w:rStyle w:val="Hyperlink"/>
            <w:rFonts w:ascii="Aptos Display" w:hAnsi="Aptos Display"/>
            <w:sz w:val="23"/>
            <w:szCs w:val="23"/>
          </w:rPr>
          <w:t>www.woodsmithfoundation.org.uk</w:t>
        </w:r>
      </w:hyperlink>
      <w:r w:rsidR="00AE2F2C" w:rsidRPr="00CA45CA">
        <w:rPr>
          <w:rFonts w:ascii="Aptos Display" w:hAnsi="Aptos Display"/>
          <w:sz w:val="23"/>
          <w:szCs w:val="23"/>
        </w:rPr>
        <w:t xml:space="preserve"> noting </w:t>
      </w:r>
      <w:r w:rsidR="00FD79A6" w:rsidRPr="00CA45CA">
        <w:rPr>
          <w:rFonts w:ascii="Aptos Display" w:hAnsi="Aptos Display"/>
          <w:sz w:val="23"/>
          <w:szCs w:val="23"/>
        </w:rPr>
        <w:t>we are in the process of updating it to better reflect revised 202</w:t>
      </w:r>
      <w:r w:rsidR="00B058A4" w:rsidRPr="00CA45CA">
        <w:rPr>
          <w:rFonts w:ascii="Aptos Display" w:hAnsi="Aptos Display"/>
          <w:sz w:val="23"/>
          <w:szCs w:val="23"/>
        </w:rPr>
        <w:t>6</w:t>
      </w:r>
      <w:r w:rsidR="00FD79A6" w:rsidRPr="00CA45CA">
        <w:rPr>
          <w:rFonts w:ascii="Aptos Display" w:hAnsi="Aptos Display"/>
          <w:sz w:val="23"/>
          <w:szCs w:val="23"/>
        </w:rPr>
        <w:t xml:space="preserve"> priorities and approaches. </w:t>
      </w:r>
    </w:p>
    <w:p w14:paraId="24CC2C35" w14:textId="77777777" w:rsidR="00D93EB4" w:rsidRPr="001D0CAA" w:rsidRDefault="00D93EB4">
      <w:pPr>
        <w:rPr>
          <w:rFonts w:ascii="Aptos Display" w:hAnsi="Aptos Display" w:cstheme="minorHAnsi"/>
          <w:sz w:val="24"/>
          <w:szCs w:val="24"/>
        </w:rPr>
      </w:pPr>
    </w:p>
    <w:p w14:paraId="555CB0B4" w14:textId="77777777" w:rsidR="000A1A1E" w:rsidRDefault="000A1A1E">
      <w:pPr>
        <w:rPr>
          <w:rFonts w:ascii="Aptos Display" w:hAnsi="Aptos Display"/>
          <w:b/>
          <w:bCs/>
          <w:color w:val="4472C4" w:themeColor="accent1"/>
          <w:sz w:val="24"/>
          <w:szCs w:val="24"/>
        </w:rPr>
      </w:pPr>
    </w:p>
    <w:p w14:paraId="7C368AB9" w14:textId="77777777" w:rsidR="000A1A1E" w:rsidRDefault="000A1A1E">
      <w:pPr>
        <w:rPr>
          <w:rFonts w:ascii="Aptos Display" w:hAnsi="Aptos Display"/>
          <w:b/>
          <w:bCs/>
          <w:color w:val="4472C4" w:themeColor="accent1"/>
          <w:sz w:val="24"/>
          <w:szCs w:val="24"/>
        </w:rPr>
      </w:pPr>
    </w:p>
    <w:p w14:paraId="41896EC8" w14:textId="5DEA2FBF" w:rsidR="00F85EB4" w:rsidRPr="00CA45CA" w:rsidRDefault="00F85EB4">
      <w:pPr>
        <w:rPr>
          <w:rFonts w:ascii="Aptos Display" w:hAnsi="Aptos Display"/>
          <w:b/>
          <w:bCs/>
          <w:color w:val="4472C4" w:themeColor="accent1"/>
          <w:sz w:val="23"/>
          <w:szCs w:val="23"/>
        </w:rPr>
      </w:pPr>
      <w:r w:rsidRPr="00CA45CA">
        <w:rPr>
          <w:rFonts w:ascii="Aptos Display" w:hAnsi="Aptos Display"/>
          <w:b/>
          <w:bCs/>
          <w:color w:val="4472C4" w:themeColor="accent1"/>
          <w:sz w:val="23"/>
          <w:szCs w:val="23"/>
        </w:rPr>
        <w:lastRenderedPageBreak/>
        <w:t>The Role:</w:t>
      </w:r>
    </w:p>
    <w:tbl>
      <w:tblPr>
        <w:tblStyle w:val="TableGrid"/>
        <w:tblW w:w="0" w:type="auto"/>
        <w:tblBorders>
          <w:top w:val="single" w:sz="24" w:space="0" w:color="4472C4" w:themeColor="accent1"/>
          <w:left w:val="single" w:sz="24" w:space="0" w:color="4472C4" w:themeColor="accent1"/>
          <w:bottom w:val="single" w:sz="24" w:space="0" w:color="4472C4" w:themeColor="accent1"/>
          <w:right w:val="single" w:sz="24" w:space="0" w:color="4472C4" w:themeColor="accent1"/>
          <w:insideH w:val="single" w:sz="24" w:space="0" w:color="4472C4" w:themeColor="accent1"/>
          <w:insideV w:val="single" w:sz="24" w:space="0" w:color="4472C4" w:themeColor="accent1"/>
        </w:tblBorders>
        <w:tblLook w:val="04A0" w:firstRow="1" w:lastRow="0" w:firstColumn="1" w:lastColumn="0" w:noHBand="0" w:noVBand="1"/>
      </w:tblPr>
      <w:tblGrid>
        <w:gridCol w:w="9686"/>
      </w:tblGrid>
      <w:tr w:rsidR="00F85EB4" w:rsidRPr="000A1A1E" w14:paraId="0538AB81" w14:textId="77777777" w:rsidTr="00F85EB4">
        <w:tc>
          <w:tcPr>
            <w:tcW w:w="9736" w:type="dxa"/>
          </w:tcPr>
          <w:p w14:paraId="3A81F399" w14:textId="77777777" w:rsidR="00F85EB4" w:rsidRPr="00CA45CA" w:rsidRDefault="00F85EB4">
            <w:pPr>
              <w:rPr>
                <w:rFonts w:ascii="Aptos Display" w:hAnsi="Aptos Display"/>
                <w:sz w:val="23"/>
                <w:szCs w:val="23"/>
              </w:rPr>
            </w:pPr>
          </w:p>
          <w:p w14:paraId="6E65164D" w14:textId="77777777" w:rsidR="003D5BB7" w:rsidRPr="00CA45CA" w:rsidRDefault="003D5BB7" w:rsidP="003D5BB7">
            <w:pPr>
              <w:rPr>
                <w:rFonts w:ascii="Aptos Display" w:hAnsi="Aptos Display"/>
                <w:b/>
                <w:bCs/>
                <w:sz w:val="23"/>
                <w:szCs w:val="23"/>
                <w:lang w:val="en-US"/>
              </w:rPr>
            </w:pPr>
          </w:p>
          <w:p w14:paraId="2C17CEAA" w14:textId="14F4815C" w:rsidR="008D15A4" w:rsidRPr="00CA45CA" w:rsidRDefault="008D15A4" w:rsidP="008D15A4">
            <w:pPr>
              <w:jc w:val="center"/>
              <w:rPr>
                <w:rFonts w:ascii="Aptos Display" w:hAnsi="Aptos Display"/>
                <w:b/>
                <w:bCs/>
                <w:sz w:val="23"/>
                <w:szCs w:val="23"/>
                <w:lang w:val="en-US"/>
              </w:rPr>
            </w:pPr>
            <w:r w:rsidRPr="00CA45CA">
              <w:rPr>
                <w:rFonts w:ascii="Aptos Display" w:hAnsi="Aptos Display"/>
                <w:b/>
                <w:bCs/>
                <w:sz w:val="23"/>
                <w:szCs w:val="23"/>
                <w:lang w:val="en-US"/>
              </w:rPr>
              <w:t xml:space="preserve">Grants and Programmes </w:t>
            </w:r>
            <w:r w:rsidR="0078376B" w:rsidRPr="00CA45CA">
              <w:rPr>
                <w:rFonts w:ascii="Aptos Display" w:hAnsi="Aptos Display"/>
                <w:b/>
                <w:bCs/>
                <w:sz w:val="23"/>
                <w:szCs w:val="23"/>
                <w:lang w:val="en-US"/>
              </w:rPr>
              <w:t>Officer</w:t>
            </w:r>
          </w:p>
          <w:p w14:paraId="11D179AB" w14:textId="77777777" w:rsidR="003D5BB7" w:rsidRPr="00CA45CA" w:rsidRDefault="003D5BB7" w:rsidP="003D5BB7">
            <w:pPr>
              <w:rPr>
                <w:rFonts w:ascii="Aptos Display" w:hAnsi="Aptos Display"/>
                <w:b/>
                <w:bCs/>
                <w:sz w:val="23"/>
                <w:szCs w:val="23"/>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5A4" w:rsidRPr="000A1A1E" w14:paraId="50D7285D" w14:textId="77777777" w:rsidTr="003D5BB7">
              <w:tc>
                <w:tcPr>
                  <w:tcW w:w="9016" w:type="dxa"/>
                </w:tcPr>
                <w:p w14:paraId="2A910FD9" w14:textId="77777777" w:rsidR="001D0CAA" w:rsidRPr="00CA45CA" w:rsidRDefault="001D0CAA" w:rsidP="008D15A4">
                  <w:pPr>
                    <w:jc w:val="center"/>
                    <w:rPr>
                      <w:rFonts w:ascii="Aptos Display" w:hAnsi="Aptos Display"/>
                      <w:b/>
                      <w:bCs/>
                      <w:sz w:val="23"/>
                      <w:szCs w:val="23"/>
                      <w:lang w:val="en-US"/>
                    </w:rPr>
                  </w:pPr>
                  <w:r w:rsidRPr="00CA45CA">
                    <w:rPr>
                      <w:rFonts w:ascii="Aptos Display" w:hAnsi="Aptos Display" w:cstheme="minorHAnsi"/>
                      <w:b/>
                      <w:bCs/>
                      <w:sz w:val="23"/>
                      <w:szCs w:val="23"/>
                      <w:lang w:val="en-US"/>
                    </w:rPr>
                    <w:t>Time to Shine Standard salary of £26,228 p.a</w:t>
                  </w:r>
                  <w:r w:rsidRPr="00CA45CA" w:rsidDel="001D0CAA">
                    <w:rPr>
                      <w:rFonts w:ascii="Aptos Display" w:hAnsi="Aptos Display"/>
                      <w:b/>
                      <w:bCs/>
                      <w:sz w:val="23"/>
                      <w:szCs w:val="23"/>
                      <w:lang w:val="en-US"/>
                    </w:rPr>
                    <w:t xml:space="preserve"> </w:t>
                  </w:r>
                </w:p>
                <w:p w14:paraId="0A821745" w14:textId="5A5550B2" w:rsidR="008D15A4" w:rsidRPr="00CA45CA" w:rsidRDefault="001E51B5" w:rsidP="008D15A4">
                  <w:pPr>
                    <w:jc w:val="center"/>
                    <w:rPr>
                      <w:rFonts w:ascii="Aptos Display" w:hAnsi="Aptos Display" w:cstheme="minorHAnsi"/>
                      <w:b/>
                      <w:bCs/>
                      <w:sz w:val="23"/>
                      <w:szCs w:val="23"/>
                      <w:lang w:val="en-US"/>
                    </w:rPr>
                  </w:pPr>
                  <w:r w:rsidRPr="00CA45CA">
                    <w:rPr>
                      <w:rFonts w:ascii="Aptos Display" w:hAnsi="Aptos Display" w:cstheme="minorHAnsi"/>
                      <w:b/>
                      <w:bCs/>
                      <w:sz w:val="23"/>
                      <w:szCs w:val="23"/>
                      <w:lang w:val="en-US"/>
                    </w:rPr>
                    <w:t xml:space="preserve">Full time </w:t>
                  </w:r>
                  <w:r w:rsidR="008D15A4" w:rsidRPr="00CA45CA">
                    <w:rPr>
                      <w:rFonts w:ascii="Aptos Display" w:hAnsi="Aptos Display" w:cstheme="minorHAnsi"/>
                      <w:b/>
                      <w:bCs/>
                      <w:sz w:val="23"/>
                      <w:szCs w:val="23"/>
                      <w:lang w:val="en-US"/>
                    </w:rPr>
                    <w:t xml:space="preserve">37.5 hours per week </w:t>
                  </w:r>
                </w:p>
                <w:p w14:paraId="3BC35D13" w14:textId="09B993E8" w:rsidR="008D15A4" w:rsidRPr="00CA45CA" w:rsidRDefault="008D15A4" w:rsidP="008D15A4">
                  <w:pPr>
                    <w:jc w:val="center"/>
                    <w:rPr>
                      <w:rFonts w:ascii="Aptos Display" w:hAnsi="Aptos Display" w:cstheme="minorHAnsi"/>
                      <w:b/>
                      <w:bCs/>
                      <w:sz w:val="23"/>
                      <w:szCs w:val="23"/>
                      <w:lang w:val="en-US"/>
                    </w:rPr>
                  </w:pPr>
                  <w:r w:rsidRPr="00CA45CA">
                    <w:rPr>
                      <w:rFonts w:ascii="Aptos Display" w:hAnsi="Aptos Display" w:cstheme="minorHAnsi"/>
                      <w:b/>
                      <w:bCs/>
                      <w:sz w:val="23"/>
                      <w:szCs w:val="23"/>
                      <w:lang w:val="en-US"/>
                    </w:rPr>
                    <w:t xml:space="preserve">Hybrid working </w:t>
                  </w:r>
                  <w:r w:rsidR="000E7B7C" w:rsidRPr="00CA45CA">
                    <w:rPr>
                      <w:rFonts w:ascii="Aptos Display" w:hAnsi="Aptos Display" w:cstheme="minorHAnsi"/>
                      <w:b/>
                      <w:bCs/>
                      <w:sz w:val="23"/>
                      <w:szCs w:val="23"/>
                      <w:lang w:val="en-US"/>
                    </w:rPr>
                    <w:t>–</w:t>
                  </w:r>
                  <w:r w:rsidRPr="00CA45CA">
                    <w:rPr>
                      <w:rFonts w:ascii="Aptos Display" w:hAnsi="Aptos Display" w:cstheme="minorHAnsi"/>
                      <w:b/>
                      <w:bCs/>
                      <w:sz w:val="23"/>
                      <w:szCs w:val="23"/>
                      <w:lang w:val="en-US"/>
                    </w:rPr>
                    <w:t xml:space="preserve"> </w:t>
                  </w:r>
                  <w:r w:rsidR="0089274D" w:rsidRPr="00CA45CA">
                    <w:rPr>
                      <w:rFonts w:ascii="Aptos Display" w:hAnsi="Aptos Display" w:cstheme="minorHAnsi"/>
                      <w:b/>
                      <w:bCs/>
                      <w:sz w:val="23"/>
                      <w:szCs w:val="23"/>
                      <w:lang w:val="en-US"/>
                    </w:rPr>
                    <w:t xml:space="preserve">Minimum of 3 office days Central </w:t>
                  </w:r>
                  <w:r w:rsidRPr="00CA45CA">
                    <w:rPr>
                      <w:rFonts w:ascii="Aptos Display" w:hAnsi="Aptos Display" w:cstheme="minorHAnsi"/>
                      <w:b/>
                      <w:bCs/>
                      <w:sz w:val="23"/>
                      <w:szCs w:val="23"/>
                      <w:lang w:val="en-US"/>
                    </w:rPr>
                    <w:t>Redcar</w:t>
                  </w:r>
                  <w:r w:rsidR="0089274D" w:rsidRPr="00CA45CA">
                    <w:rPr>
                      <w:rFonts w:ascii="Aptos Display" w:hAnsi="Aptos Display" w:cstheme="minorHAnsi"/>
                      <w:b/>
                      <w:bCs/>
                      <w:sz w:val="23"/>
                      <w:szCs w:val="23"/>
                      <w:lang w:val="en-US"/>
                    </w:rPr>
                    <w:t xml:space="preserve"> office</w:t>
                  </w:r>
                </w:p>
                <w:p w14:paraId="50D685C8" w14:textId="77777777" w:rsidR="008D15A4" w:rsidRPr="00CA45CA" w:rsidRDefault="008D15A4" w:rsidP="00AA7F84">
                  <w:pPr>
                    <w:rPr>
                      <w:rFonts w:ascii="Aptos Display" w:hAnsi="Aptos Display"/>
                      <w:b/>
                      <w:bCs/>
                      <w:sz w:val="23"/>
                      <w:szCs w:val="23"/>
                      <w:lang w:val="en-US"/>
                    </w:rPr>
                  </w:pPr>
                </w:p>
              </w:tc>
            </w:tr>
          </w:tbl>
          <w:p w14:paraId="7A8FDD10" w14:textId="77777777" w:rsidR="00980ACC" w:rsidRPr="00CA45CA" w:rsidRDefault="00980ACC" w:rsidP="000A7C84">
            <w:pPr>
              <w:ind w:left="282" w:right="398"/>
              <w:jc w:val="both"/>
              <w:rPr>
                <w:rFonts w:ascii="Aptos Display" w:hAnsi="Aptos Display"/>
                <w:sz w:val="23"/>
                <w:szCs w:val="23"/>
                <w:lang w:val="en-US"/>
              </w:rPr>
            </w:pPr>
          </w:p>
          <w:p w14:paraId="241A0E5A" w14:textId="14FADE41" w:rsidR="00980ACC" w:rsidRPr="00CA45CA" w:rsidRDefault="00980ACC" w:rsidP="00980ACC">
            <w:pPr>
              <w:ind w:left="282" w:right="398"/>
              <w:jc w:val="both"/>
              <w:rPr>
                <w:rFonts w:ascii="Aptos Display" w:hAnsi="Aptos Display"/>
                <w:sz w:val="23"/>
                <w:szCs w:val="23"/>
              </w:rPr>
            </w:pPr>
            <w:r w:rsidRPr="00CA45CA">
              <w:rPr>
                <w:rFonts w:ascii="Aptos Display" w:hAnsi="Aptos Display"/>
                <w:sz w:val="23"/>
                <w:szCs w:val="23"/>
              </w:rPr>
              <w:t xml:space="preserve">This is an exciting chance to gain </w:t>
            </w:r>
            <w:r w:rsidRPr="00CA45CA">
              <w:rPr>
                <w:rFonts w:ascii="Aptos Display" w:hAnsi="Aptos Display"/>
                <w:b/>
                <w:bCs/>
                <w:sz w:val="23"/>
                <w:szCs w:val="23"/>
              </w:rPr>
              <w:t>a full year of hands-on experience</w:t>
            </w:r>
            <w:r w:rsidRPr="00CA45CA">
              <w:rPr>
                <w:rFonts w:ascii="Aptos Display" w:hAnsi="Aptos Display"/>
                <w:sz w:val="23"/>
                <w:szCs w:val="23"/>
              </w:rPr>
              <w:t xml:space="preserve"> working with a place-based funder</w:t>
            </w:r>
            <w:r w:rsidR="004F5935">
              <w:rPr>
                <w:rFonts w:ascii="Aptos Display" w:hAnsi="Aptos Display"/>
                <w:sz w:val="23"/>
                <w:szCs w:val="23"/>
              </w:rPr>
              <w:t>. You will be</w:t>
            </w:r>
            <w:r w:rsidR="00CA45CA">
              <w:rPr>
                <w:rFonts w:ascii="Aptos Display" w:hAnsi="Aptos Display"/>
                <w:sz w:val="23"/>
                <w:szCs w:val="23"/>
              </w:rPr>
              <w:t xml:space="preserve"> </w:t>
            </w:r>
            <w:r w:rsidRPr="00CA45CA">
              <w:rPr>
                <w:rFonts w:ascii="Aptos Display" w:hAnsi="Aptos Display"/>
                <w:sz w:val="23"/>
                <w:szCs w:val="23"/>
              </w:rPr>
              <w:t>learning how funding decisions are made and how grants are administered to create real impact in local communities. You’ll not only develop practical skills in project delivery and grant management, but also build a strong understanding of the voluntary, community and social enterprise (VCSE) sector.</w:t>
            </w:r>
          </w:p>
          <w:p w14:paraId="0FBFB8D3" w14:textId="77777777" w:rsidR="00980ACC" w:rsidRPr="00CA45CA" w:rsidRDefault="00980ACC" w:rsidP="00980ACC">
            <w:pPr>
              <w:ind w:left="282" w:right="398"/>
              <w:jc w:val="both"/>
              <w:rPr>
                <w:rFonts w:ascii="Aptos Display" w:hAnsi="Aptos Display"/>
                <w:sz w:val="23"/>
                <w:szCs w:val="23"/>
              </w:rPr>
            </w:pPr>
          </w:p>
          <w:p w14:paraId="7E0DDB20" w14:textId="64356E4F" w:rsidR="00980ACC" w:rsidRPr="00CA45CA" w:rsidRDefault="00980ACC" w:rsidP="00980ACC">
            <w:pPr>
              <w:ind w:left="282" w:right="398"/>
              <w:jc w:val="both"/>
              <w:rPr>
                <w:rFonts w:ascii="Aptos Display" w:hAnsi="Aptos Display"/>
                <w:sz w:val="23"/>
                <w:szCs w:val="23"/>
              </w:rPr>
            </w:pPr>
            <w:r w:rsidRPr="00CA45CA">
              <w:rPr>
                <w:rFonts w:ascii="Aptos Display" w:hAnsi="Aptos Display"/>
                <w:sz w:val="23"/>
                <w:szCs w:val="23"/>
              </w:rPr>
              <w:t xml:space="preserve">In addition to supporting grant administration, you will </w:t>
            </w:r>
            <w:r w:rsidRPr="00CA45CA">
              <w:rPr>
                <w:rFonts w:ascii="Aptos Display" w:hAnsi="Aptos Display"/>
                <w:b/>
                <w:bCs/>
                <w:sz w:val="23"/>
                <w:szCs w:val="23"/>
              </w:rPr>
              <w:t>lead your own project from start to finish</w:t>
            </w:r>
            <w:r w:rsidRPr="00CA45CA">
              <w:rPr>
                <w:rFonts w:ascii="Aptos Display" w:hAnsi="Aptos Display"/>
                <w:sz w:val="23"/>
                <w:szCs w:val="23"/>
              </w:rPr>
              <w:t xml:space="preserve">. This will involve conducting research, engaging with local organisations and sector leaders, and producing a clear, actionable plan that addresses a real need in the </w:t>
            </w:r>
            <w:r w:rsidR="000A1A1E" w:rsidRPr="00CA45CA">
              <w:rPr>
                <w:rFonts w:ascii="Aptos Display" w:hAnsi="Aptos Display"/>
                <w:sz w:val="23"/>
                <w:szCs w:val="23"/>
              </w:rPr>
              <w:t>sector and how the Foundation can look to ease that need</w:t>
            </w:r>
            <w:r w:rsidRPr="00CA45CA">
              <w:rPr>
                <w:rFonts w:ascii="Aptos Display" w:hAnsi="Aptos Display"/>
                <w:sz w:val="23"/>
                <w:szCs w:val="23"/>
              </w:rPr>
              <w:t>. You’ll have the autonomy to shape your project while receiving guidance and support from the Chief Executive and Grants and Programmes manager, giving you the perfect balance of independence and mentorship.</w:t>
            </w:r>
          </w:p>
          <w:p w14:paraId="7A2B6AD9" w14:textId="77777777" w:rsidR="00980ACC" w:rsidRPr="00CA45CA" w:rsidRDefault="00980ACC" w:rsidP="00980ACC">
            <w:pPr>
              <w:ind w:left="282" w:right="398"/>
              <w:jc w:val="both"/>
              <w:rPr>
                <w:rFonts w:ascii="Aptos Display" w:hAnsi="Aptos Display"/>
                <w:sz w:val="23"/>
                <w:szCs w:val="23"/>
              </w:rPr>
            </w:pPr>
          </w:p>
          <w:p w14:paraId="16A54B58" w14:textId="77777777" w:rsidR="00980ACC" w:rsidRPr="00CA45CA" w:rsidRDefault="00980ACC" w:rsidP="00980ACC">
            <w:pPr>
              <w:ind w:left="282" w:right="398"/>
              <w:jc w:val="both"/>
              <w:rPr>
                <w:rFonts w:ascii="Aptos Display" w:hAnsi="Aptos Display"/>
                <w:sz w:val="23"/>
                <w:szCs w:val="23"/>
              </w:rPr>
            </w:pPr>
            <w:r w:rsidRPr="00CA45CA">
              <w:rPr>
                <w:rFonts w:ascii="Aptos Display" w:hAnsi="Aptos Display"/>
                <w:sz w:val="23"/>
                <w:szCs w:val="23"/>
              </w:rPr>
              <w:t xml:space="preserve">As part of this role, you will join the </w:t>
            </w:r>
            <w:r w:rsidRPr="00CA45CA">
              <w:rPr>
                <w:rFonts w:ascii="Aptos Display" w:hAnsi="Aptos Display"/>
                <w:b/>
                <w:bCs/>
                <w:sz w:val="23"/>
                <w:szCs w:val="23"/>
              </w:rPr>
              <w:t>Rank Foundation’s Time to Shine Leadership Programme</w:t>
            </w:r>
            <w:r w:rsidRPr="00CA45CA">
              <w:rPr>
                <w:rFonts w:ascii="Aptos Display" w:hAnsi="Aptos Display"/>
                <w:sz w:val="23"/>
                <w:szCs w:val="23"/>
              </w:rPr>
              <w:t xml:space="preserve">, a nationally recognised initiative designed to nurture future leaders in the charity sector. You’ll be part of a </w:t>
            </w:r>
            <w:r w:rsidRPr="00CA45CA">
              <w:rPr>
                <w:rFonts w:ascii="Aptos Display" w:hAnsi="Aptos Display"/>
                <w:b/>
                <w:bCs/>
                <w:sz w:val="23"/>
                <w:szCs w:val="23"/>
              </w:rPr>
              <w:t>cohort of 55 emerging leaders across the UK</w:t>
            </w:r>
            <w:r w:rsidRPr="00CA45CA">
              <w:rPr>
                <w:rFonts w:ascii="Aptos Display" w:hAnsi="Aptos Display"/>
                <w:sz w:val="23"/>
                <w:szCs w:val="23"/>
              </w:rPr>
              <w:t xml:space="preserve">, benefiting from tailored training, mentoring, and peer support. This programme will help you </w:t>
            </w:r>
            <w:r w:rsidRPr="00CA45CA">
              <w:rPr>
                <w:rFonts w:ascii="Aptos Display" w:hAnsi="Aptos Display"/>
                <w:b/>
                <w:bCs/>
                <w:sz w:val="23"/>
                <w:szCs w:val="23"/>
              </w:rPr>
              <w:t>develop your leadership potential</w:t>
            </w:r>
            <w:r w:rsidRPr="00CA45CA">
              <w:rPr>
                <w:rFonts w:ascii="Aptos Display" w:hAnsi="Aptos Display"/>
                <w:sz w:val="23"/>
                <w:szCs w:val="23"/>
              </w:rPr>
              <w:t>, grow your confidence, and prepare you for future roles within the VCSE sector.</w:t>
            </w:r>
          </w:p>
          <w:p w14:paraId="41A35665" w14:textId="77777777" w:rsidR="00980ACC" w:rsidRPr="00CA45CA" w:rsidRDefault="00980ACC" w:rsidP="00980ACC">
            <w:pPr>
              <w:ind w:left="282" w:right="398"/>
              <w:jc w:val="both"/>
              <w:rPr>
                <w:rFonts w:ascii="Aptos Display" w:hAnsi="Aptos Display"/>
                <w:sz w:val="23"/>
                <w:szCs w:val="23"/>
              </w:rPr>
            </w:pPr>
          </w:p>
          <w:p w14:paraId="5E482EBB" w14:textId="77777777" w:rsidR="00980ACC" w:rsidRPr="00CA45CA" w:rsidRDefault="00980ACC" w:rsidP="00980ACC">
            <w:pPr>
              <w:ind w:left="282" w:right="398"/>
              <w:jc w:val="both"/>
              <w:rPr>
                <w:rFonts w:ascii="Aptos Display" w:hAnsi="Aptos Display"/>
                <w:sz w:val="23"/>
                <w:szCs w:val="23"/>
              </w:rPr>
            </w:pPr>
            <w:r w:rsidRPr="00CA45CA">
              <w:rPr>
                <w:rFonts w:ascii="Aptos Display" w:hAnsi="Aptos Display"/>
                <w:sz w:val="23"/>
                <w:szCs w:val="23"/>
              </w:rPr>
              <w:t xml:space="preserve">If you are currently </w:t>
            </w:r>
            <w:r w:rsidRPr="00CA45CA">
              <w:rPr>
                <w:rFonts w:ascii="Aptos Display" w:hAnsi="Aptos Display"/>
                <w:b/>
                <w:bCs/>
                <w:sz w:val="23"/>
                <w:szCs w:val="23"/>
              </w:rPr>
              <w:t>unemployed or under-employed</w:t>
            </w:r>
            <w:r w:rsidRPr="00CA45CA">
              <w:rPr>
                <w:rFonts w:ascii="Aptos Display" w:hAnsi="Aptos Display"/>
                <w:sz w:val="23"/>
                <w:szCs w:val="23"/>
              </w:rPr>
              <w:t>, this opportunity offers a supportive and structured pathway to gain valuable experience, expand your professional network, and make a meaningful difference in communities</w:t>
            </w:r>
          </w:p>
          <w:p w14:paraId="3CA8E698" w14:textId="77777777" w:rsidR="00980ACC" w:rsidRPr="002B6B2F" w:rsidRDefault="00980ACC" w:rsidP="000A7C84">
            <w:pPr>
              <w:ind w:left="282" w:right="398"/>
              <w:jc w:val="both"/>
              <w:rPr>
                <w:rFonts w:ascii="Aptos Display" w:hAnsi="Aptos Display"/>
                <w:sz w:val="23"/>
                <w:szCs w:val="23"/>
              </w:rPr>
            </w:pPr>
          </w:p>
          <w:p w14:paraId="7577115D" w14:textId="75971DF6" w:rsidR="008D15A4" w:rsidRPr="00CA45CA" w:rsidRDefault="00C472CD" w:rsidP="000A7C84">
            <w:pPr>
              <w:ind w:left="282" w:right="398"/>
              <w:jc w:val="both"/>
              <w:rPr>
                <w:rFonts w:ascii="Aptos Display" w:hAnsi="Aptos Display" w:cstheme="minorHAnsi"/>
                <w:sz w:val="23"/>
                <w:szCs w:val="23"/>
              </w:rPr>
            </w:pPr>
            <w:r w:rsidRPr="00CA45CA">
              <w:rPr>
                <w:rFonts w:ascii="Aptos Display" w:hAnsi="Aptos Display" w:cstheme="minorHAnsi"/>
                <w:sz w:val="23"/>
                <w:szCs w:val="23"/>
              </w:rPr>
              <w:t xml:space="preserve">We all work </w:t>
            </w:r>
            <w:r w:rsidR="00DC64B3" w:rsidRPr="00CA45CA">
              <w:rPr>
                <w:rFonts w:ascii="Aptos Display" w:hAnsi="Aptos Display" w:cstheme="minorHAnsi"/>
                <w:sz w:val="23"/>
                <w:szCs w:val="23"/>
              </w:rPr>
              <w:t xml:space="preserve">flexibly </w:t>
            </w:r>
            <w:r w:rsidR="00980ACC" w:rsidRPr="00CA45CA">
              <w:rPr>
                <w:rFonts w:ascii="Aptos Display" w:hAnsi="Aptos Display" w:cstheme="minorHAnsi"/>
                <w:sz w:val="23"/>
                <w:szCs w:val="23"/>
              </w:rPr>
              <w:t>between</w:t>
            </w:r>
            <w:r w:rsidR="00DC64B3" w:rsidRPr="00CA45CA">
              <w:rPr>
                <w:rFonts w:ascii="Aptos Display" w:hAnsi="Aptos Display" w:cstheme="minorHAnsi"/>
                <w:sz w:val="23"/>
                <w:szCs w:val="23"/>
              </w:rPr>
              <w:t xml:space="preserve"> home, at our Redcar office or in the community. So y</w:t>
            </w:r>
            <w:r w:rsidRPr="00CA45CA">
              <w:rPr>
                <w:rFonts w:ascii="Aptos Display" w:hAnsi="Aptos Display" w:cstheme="minorHAnsi"/>
                <w:sz w:val="23"/>
                <w:szCs w:val="23"/>
              </w:rPr>
              <w:t>ou will need</w:t>
            </w:r>
            <w:r w:rsidR="000A7C84" w:rsidRPr="00CA45CA">
              <w:rPr>
                <w:rFonts w:ascii="Aptos Display" w:hAnsi="Aptos Display" w:cstheme="minorHAnsi"/>
                <w:sz w:val="23"/>
                <w:szCs w:val="23"/>
              </w:rPr>
              <w:t xml:space="preserve"> to be </w:t>
            </w:r>
            <w:r w:rsidR="008D15A4" w:rsidRPr="00CA45CA">
              <w:rPr>
                <w:rFonts w:ascii="Aptos Display" w:hAnsi="Aptos Display" w:cstheme="minorHAnsi"/>
                <w:sz w:val="23"/>
                <w:szCs w:val="23"/>
              </w:rPr>
              <w:t xml:space="preserve">self-sufficient </w:t>
            </w:r>
            <w:r w:rsidR="008B6E2A" w:rsidRPr="00CA45CA">
              <w:rPr>
                <w:rFonts w:ascii="Aptos Display" w:hAnsi="Aptos Display" w:cstheme="minorHAnsi"/>
                <w:sz w:val="23"/>
                <w:szCs w:val="23"/>
              </w:rPr>
              <w:t xml:space="preserve">and able to manage </w:t>
            </w:r>
            <w:r w:rsidR="000A7C84" w:rsidRPr="00CA45CA">
              <w:rPr>
                <w:rFonts w:ascii="Aptos Display" w:hAnsi="Aptos Display" w:cstheme="minorHAnsi"/>
                <w:sz w:val="23"/>
                <w:szCs w:val="23"/>
              </w:rPr>
              <w:t>your</w:t>
            </w:r>
            <w:r w:rsidR="008B6E2A" w:rsidRPr="00CA45CA">
              <w:rPr>
                <w:rFonts w:ascii="Aptos Display" w:hAnsi="Aptos Display" w:cstheme="minorHAnsi"/>
                <w:sz w:val="23"/>
                <w:szCs w:val="23"/>
              </w:rPr>
              <w:t xml:space="preserve"> own workload. </w:t>
            </w:r>
            <w:r w:rsidR="00D572BB" w:rsidRPr="00CA45CA">
              <w:rPr>
                <w:rFonts w:ascii="Aptos Display" w:hAnsi="Aptos Display" w:cstheme="minorHAnsi"/>
                <w:sz w:val="23"/>
                <w:szCs w:val="23"/>
              </w:rPr>
              <w:t xml:space="preserve">We </w:t>
            </w:r>
            <w:r w:rsidR="00DC64B3" w:rsidRPr="00CA45CA">
              <w:rPr>
                <w:rFonts w:ascii="Aptos Display" w:hAnsi="Aptos Display" w:cstheme="minorHAnsi"/>
                <w:sz w:val="23"/>
                <w:szCs w:val="23"/>
              </w:rPr>
              <w:t>encourage</w:t>
            </w:r>
            <w:r w:rsidR="00D572BB" w:rsidRPr="00CA45CA">
              <w:rPr>
                <w:rFonts w:ascii="Aptos Display" w:hAnsi="Aptos Display" w:cstheme="minorHAnsi"/>
                <w:sz w:val="23"/>
                <w:szCs w:val="23"/>
              </w:rPr>
              <w:t xml:space="preserve"> applications from people near the start of their career who want to develop with a new organisation, </w:t>
            </w:r>
            <w:r w:rsidR="00750083" w:rsidRPr="00CA45CA">
              <w:rPr>
                <w:rFonts w:ascii="Aptos Display" w:hAnsi="Aptos Display" w:cstheme="minorHAnsi"/>
                <w:sz w:val="23"/>
                <w:szCs w:val="23"/>
              </w:rPr>
              <w:t>people</w:t>
            </w:r>
            <w:r w:rsidR="00B009A2" w:rsidRPr="00CA45CA">
              <w:rPr>
                <w:rFonts w:ascii="Aptos Display" w:hAnsi="Aptos Display" w:cstheme="minorHAnsi"/>
                <w:sz w:val="23"/>
                <w:szCs w:val="23"/>
              </w:rPr>
              <w:t xml:space="preserve"> who are </w:t>
            </w:r>
            <w:r w:rsidR="0089274D" w:rsidRPr="00CA45CA">
              <w:rPr>
                <w:rFonts w:ascii="Aptos Display" w:hAnsi="Aptos Display" w:cstheme="minorHAnsi"/>
                <w:sz w:val="23"/>
                <w:szCs w:val="23"/>
              </w:rPr>
              <w:t xml:space="preserve">currently underemployed </w:t>
            </w:r>
            <w:r w:rsidR="00B009A2" w:rsidRPr="00CA45CA">
              <w:rPr>
                <w:rFonts w:ascii="Aptos Display" w:hAnsi="Aptos Display" w:cstheme="minorHAnsi"/>
                <w:sz w:val="23"/>
                <w:szCs w:val="23"/>
              </w:rPr>
              <w:t>looking for a change of career</w:t>
            </w:r>
            <w:r w:rsidR="004F5935">
              <w:rPr>
                <w:rFonts w:ascii="Aptos Display" w:hAnsi="Aptos Display" w:cstheme="minorHAnsi"/>
                <w:sz w:val="23"/>
                <w:szCs w:val="23"/>
              </w:rPr>
              <w:t>,</w:t>
            </w:r>
            <w:r w:rsidR="00B009A2" w:rsidRPr="00CA45CA">
              <w:rPr>
                <w:rFonts w:ascii="Aptos Display" w:hAnsi="Aptos Display" w:cstheme="minorHAnsi"/>
                <w:sz w:val="23"/>
                <w:szCs w:val="23"/>
              </w:rPr>
              <w:t xml:space="preserve"> or those returning </w:t>
            </w:r>
            <w:r w:rsidR="00021A94" w:rsidRPr="00CA45CA">
              <w:rPr>
                <w:rFonts w:ascii="Aptos Display" w:hAnsi="Aptos Display" w:cstheme="minorHAnsi"/>
                <w:sz w:val="23"/>
                <w:szCs w:val="23"/>
              </w:rPr>
              <w:t>or joining the workforce</w:t>
            </w:r>
            <w:r w:rsidR="00750083" w:rsidRPr="00CA45CA">
              <w:rPr>
                <w:rFonts w:ascii="Aptos Display" w:hAnsi="Aptos Display" w:cstheme="minorHAnsi"/>
                <w:sz w:val="23"/>
                <w:szCs w:val="23"/>
              </w:rPr>
              <w:t xml:space="preserve"> </w:t>
            </w:r>
            <w:r w:rsidR="00D572BB" w:rsidRPr="00CA45CA">
              <w:rPr>
                <w:rFonts w:ascii="Aptos Display" w:hAnsi="Aptos Display" w:cstheme="minorHAnsi"/>
                <w:sz w:val="23"/>
                <w:szCs w:val="23"/>
              </w:rPr>
              <w:t xml:space="preserve">and are looking for a new challenge. </w:t>
            </w:r>
            <w:r w:rsidR="00B55125" w:rsidRPr="00CA45CA">
              <w:rPr>
                <w:rFonts w:ascii="Aptos Display" w:hAnsi="Aptos Display" w:cstheme="minorHAnsi"/>
                <w:sz w:val="23"/>
                <w:szCs w:val="23"/>
              </w:rPr>
              <w:t>We look for employees who have the ability to engage with a wide range of people</w:t>
            </w:r>
            <w:r w:rsidR="009730BA" w:rsidRPr="00CA45CA">
              <w:rPr>
                <w:rFonts w:ascii="Aptos Display" w:hAnsi="Aptos Display" w:cstheme="minorHAnsi"/>
                <w:sz w:val="23"/>
                <w:szCs w:val="23"/>
              </w:rPr>
              <w:t xml:space="preserve">, a supportive manner and </w:t>
            </w:r>
            <w:r w:rsidR="00AA7F84" w:rsidRPr="00CA45CA">
              <w:rPr>
                <w:rFonts w:ascii="Aptos Display" w:hAnsi="Aptos Display" w:cstheme="minorHAnsi"/>
                <w:sz w:val="23"/>
                <w:szCs w:val="23"/>
              </w:rPr>
              <w:t>a genuine passion for the work we do</w:t>
            </w:r>
            <w:r w:rsidR="000D5146" w:rsidRPr="00CA45CA">
              <w:rPr>
                <w:rFonts w:ascii="Aptos Display" w:hAnsi="Aptos Display" w:cstheme="minorHAnsi"/>
                <w:sz w:val="23"/>
                <w:szCs w:val="23"/>
              </w:rPr>
              <w:t xml:space="preserve">. </w:t>
            </w:r>
            <w:r w:rsidR="008D15A4" w:rsidRPr="00CA45CA">
              <w:rPr>
                <w:rFonts w:ascii="Aptos Display" w:hAnsi="Aptos Display" w:cstheme="minorHAnsi"/>
                <w:sz w:val="23"/>
                <w:szCs w:val="23"/>
              </w:rPr>
              <w:t>This is a great opportunity for someone who is as excited as we are about making positive change across our area of benefit.</w:t>
            </w:r>
          </w:p>
          <w:p w14:paraId="630FE10E" w14:textId="77777777" w:rsidR="0089274D" w:rsidRPr="00CA45CA" w:rsidRDefault="0089274D" w:rsidP="000A7C84">
            <w:pPr>
              <w:ind w:left="282" w:right="398"/>
              <w:jc w:val="both"/>
              <w:rPr>
                <w:rFonts w:ascii="Aptos Display" w:hAnsi="Aptos Display" w:cstheme="minorHAnsi"/>
                <w:sz w:val="23"/>
                <w:szCs w:val="23"/>
              </w:rPr>
            </w:pPr>
          </w:p>
          <w:p w14:paraId="7B7B5658" w14:textId="65907C3E" w:rsidR="0089274D" w:rsidRPr="00CA45CA" w:rsidRDefault="0089274D" w:rsidP="000A7C84">
            <w:pPr>
              <w:ind w:left="282" w:right="398"/>
              <w:jc w:val="both"/>
              <w:rPr>
                <w:rFonts w:ascii="Aptos Display" w:hAnsi="Aptos Display" w:cstheme="minorHAnsi"/>
                <w:sz w:val="23"/>
                <w:szCs w:val="23"/>
              </w:rPr>
            </w:pPr>
            <w:r w:rsidRPr="00CA45CA">
              <w:rPr>
                <w:rFonts w:ascii="Aptos Display" w:hAnsi="Aptos Display" w:cstheme="minorHAnsi"/>
                <w:sz w:val="23"/>
                <w:szCs w:val="23"/>
              </w:rPr>
              <w:t xml:space="preserve">Please read the Time to Shine Programme guide on our website before starting your application and ensure you meet the criteria listed. </w:t>
            </w:r>
          </w:p>
          <w:p w14:paraId="472BD931" w14:textId="78380BCF" w:rsidR="003D5BB7" w:rsidRPr="00CA45CA" w:rsidRDefault="003D5BB7" w:rsidP="000A7C84">
            <w:pPr>
              <w:ind w:left="282" w:right="398"/>
              <w:jc w:val="both"/>
              <w:rPr>
                <w:rFonts w:ascii="Aptos Display" w:hAnsi="Aptos Display" w:cstheme="minorHAnsi"/>
                <w:sz w:val="23"/>
                <w:szCs w:val="23"/>
              </w:rPr>
            </w:pPr>
          </w:p>
          <w:p w14:paraId="42EC79C3" w14:textId="3AD6B130" w:rsidR="008D15A4" w:rsidRPr="00CA45CA" w:rsidRDefault="008D15A4" w:rsidP="003D5BB7">
            <w:pPr>
              <w:ind w:left="282"/>
              <w:rPr>
                <w:rFonts w:ascii="Aptos Display" w:hAnsi="Aptos Display"/>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5A4" w:rsidRPr="000A1A1E" w14:paraId="5F94719A" w14:textId="77777777" w:rsidTr="003D5BB7">
              <w:tc>
                <w:tcPr>
                  <w:tcW w:w="9016" w:type="dxa"/>
                </w:tcPr>
                <w:p w14:paraId="2151E1EB" w14:textId="21890CE4" w:rsidR="008D15A4" w:rsidRPr="00CA45CA" w:rsidRDefault="008D15A4" w:rsidP="008D15A4">
                  <w:pPr>
                    <w:jc w:val="center"/>
                    <w:rPr>
                      <w:rFonts w:ascii="Aptos Display" w:hAnsi="Aptos Display"/>
                      <w:b/>
                      <w:bCs/>
                      <w:sz w:val="23"/>
                      <w:szCs w:val="23"/>
                    </w:rPr>
                  </w:pPr>
                  <w:r w:rsidRPr="00CA45CA">
                    <w:rPr>
                      <w:rFonts w:ascii="Aptos Display" w:hAnsi="Aptos Display"/>
                      <w:sz w:val="23"/>
                      <w:szCs w:val="23"/>
                    </w:rPr>
                    <w:t xml:space="preserve">The closing date for applications is </w:t>
                  </w:r>
                  <w:r w:rsidRPr="00CA45CA">
                    <w:rPr>
                      <w:rFonts w:ascii="Aptos Display" w:hAnsi="Aptos Display"/>
                      <w:b/>
                      <w:bCs/>
                      <w:sz w:val="23"/>
                      <w:szCs w:val="23"/>
                    </w:rPr>
                    <w:t xml:space="preserve">10am on Monday </w:t>
                  </w:r>
                  <w:r w:rsidR="00F466E4" w:rsidRPr="00CA45CA">
                    <w:rPr>
                      <w:rFonts w:ascii="Aptos Display" w:hAnsi="Aptos Display"/>
                      <w:b/>
                      <w:bCs/>
                      <w:sz w:val="23"/>
                      <w:szCs w:val="23"/>
                    </w:rPr>
                    <w:t>2</w:t>
                  </w:r>
                  <w:r w:rsidR="00493B24">
                    <w:rPr>
                      <w:rFonts w:ascii="Aptos Display" w:hAnsi="Aptos Display"/>
                      <w:b/>
                      <w:bCs/>
                      <w:sz w:val="23"/>
                      <w:szCs w:val="23"/>
                    </w:rPr>
                    <w:t>nd February</w:t>
                  </w:r>
                  <w:r w:rsidR="00F466E4" w:rsidRPr="00CA45CA">
                    <w:rPr>
                      <w:rFonts w:ascii="Aptos Display" w:hAnsi="Aptos Display"/>
                      <w:b/>
                      <w:bCs/>
                      <w:sz w:val="23"/>
                      <w:szCs w:val="23"/>
                    </w:rPr>
                    <w:t xml:space="preserve"> </w:t>
                  </w:r>
                  <w:r w:rsidR="003B3B70" w:rsidRPr="00CA45CA">
                    <w:rPr>
                      <w:rFonts w:ascii="Aptos Display" w:hAnsi="Aptos Display"/>
                      <w:b/>
                      <w:bCs/>
                      <w:sz w:val="23"/>
                      <w:szCs w:val="23"/>
                    </w:rPr>
                    <w:t>202</w:t>
                  </w:r>
                  <w:r w:rsidR="00F466E4" w:rsidRPr="00CA45CA">
                    <w:rPr>
                      <w:rFonts w:ascii="Aptos Display" w:hAnsi="Aptos Display"/>
                      <w:b/>
                      <w:bCs/>
                      <w:sz w:val="23"/>
                      <w:szCs w:val="23"/>
                    </w:rPr>
                    <w:t>6</w:t>
                  </w:r>
                </w:p>
                <w:p w14:paraId="5D54B6AE" w14:textId="20F085FF" w:rsidR="008D15A4" w:rsidRPr="00CA45CA" w:rsidRDefault="008D15A4" w:rsidP="008D15A4">
                  <w:pPr>
                    <w:jc w:val="center"/>
                    <w:rPr>
                      <w:rFonts w:ascii="Aptos Display" w:hAnsi="Aptos Display"/>
                      <w:b/>
                      <w:bCs/>
                      <w:sz w:val="23"/>
                      <w:szCs w:val="23"/>
                    </w:rPr>
                  </w:pPr>
                  <w:r w:rsidRPr="00CA45CA">
                    <w:rPr>
                      <w:rFonts w:ascii="Aptos Display" w:hAnsi="Aptos Display"/>
                      <w:sz w:val="23"/>
                      <w:szCs w:val="23"/>
                    </w:rPr>
                    <w:t xml:space="preserve">Interviews will be held at </w:t>
                  </w:r>
                  <w:r w:rsidR="00F466E4" w:rsidRPr="00CA45CA">
                    <w:rPr>
                      <w:rFonts w:ascii="Aptos Display" w:hAnsi="Aptos Display"/>
                      <w:sz w:val="23"/>
                      <w:szCs w:val="23"/>
                    </w:rPr>
                    <w:t xml:space="preserve">our Redcar office in the Palace Hub </w:t>
                  </w:r>
                  <w:r w:rsidRPr="00CA45CA">
                    <w:rPr>
                      <w:rFonts w:ascii="Aptos Display" w:hAnsi="Aptos Display"/>
                      <w:sz w:val="23"/>
                      <w:szCs w:val="23"/>
                    </w:rPr>
                    <w:t xml:space="preserve">on </w:t>
                  </w:r>
                  <w:r w:rsidR="002B6B2F">
                    <w:rPr>
                      <w:rFonts w:ascii="Aptos Display" w:hAnsi="Aptos Display"/>
                      <w:sz w:val="23"/>
                      <w:szCs w:val="23"/>
                    </w:rPr>
                    <w:t>1</w:t>
                  </w:r>
                  <w:r w:rsidR="003B3B70" w:rsidRPr="00CA45CA">
                    <w:rPr>
                      <w:rFonts w:ascii="Aptos Display" w:hAnsi="Aptos Display"/>
                      <w:sz w:val="23"/>
                      <w:szCs w:val="23"/>
                    </w:rPr>
                    <w:t xml:space="preserve">6 </w:t>
                  </w:r>
                  <w:r w:rsidR="002B6B2F">
                    <w:rPr>
                      <w:rFonts w:ascii="Aptos Display" w:hAnsi="Aptos Display"/>
                      <w:sz w:val="23"/>
                      <w:szCs w:val="23"/>
                    </w:rPr>
                    <w:t>Febru</w:t>
                  </w:r>
                  <w:r w:rsidR="009F3EA4" w:rsidRPr="00CA45CA">
                    <w:rPr>
                      <w:rFonts w:ascii="Aptos Display" w:hAnsi="Aptos Display"/>
                      <w:sz w:val="23"/>
                      <w:szCs w:val="23"/>
                    </w:rPr>
                    <w:t>ary</w:t>
                  </w:r>
                  <w:r w:rsidR="003B3B70" w:rsidRPr="00CA45CA">
                    <w:rPr>
                      <w:rFonts w:ascii="Aptos Display" w:hAnsi="Aptos Display"/>
                      <w:sz w:val="23"/>
                      <w:szCs w:val="23"/>
                    </w:rPr>
                    <w:t>.</w:t>
                  </w:r>
                </w:p>
                <w:p w14:paraId="15F127E6" w14:textId="77777777" w:rsidR="008D15A4" w:rsidRPr="00CA45CA" w:rsidRDefault="008D15A4" w:rsidP="008D15A4">
                  <w:pPr>
                    <w:rPr>
                      <w:rFonts w:ascii="Aptos Display" w:hAnsi="Aptos Display"/>
                      <w:sz w:val="23"/>
                      <w:szCs w:val="23"/>
                    </w:rPr>
                  </w:pPr>
                </w:p>
              </w:tc>
            </w:tr>
          </w:tbl>
          <w:p w14:paraId="53733157" w14:textId="0989C6B9" w:rsidR="00F85EB4" w:rsidRPr="00CA45CA" w:rsidRDefault="00F85EB4">
            <w:pPr>
              <w:rPr>
                <w:rFonts w:ascii="Aptos Display" w:hAnsi="Aptos Display"/>
                <w:sz w:val="23"/>
                <w:szCs w:val="23"/>
              </w:rPr>
            </w:pPr>
          </w:p>
        </w:tc>
      </w:tr>
    </w:tbl>
    <w:p w14:paraId="3D0340DE" w14:textId="03ED11A7" w:rsidR="00C72784" w:rsidRPr="000D5146" w:rsidRDefault="00C72784">
      <w:pPr>
        <w:rPr>
          <w:rFonts w:ascii="Aptos Display" w:hAnsi="Aptos Display"/>
        </w:rPr>
      </w:pPr>
      <w:r w:rsidRPr="000D5146">
        <w:rPr>
          <w:rFonts w:ascii="Aptos Display" w:hAnsi="Aptos Display"/>
        </w:rPr>
        <w:br w:type="page"/>
      </w:r>
    </w:p>
    <w:p w14:paraId="4CC5D7B7" w14:textId="24193FFC" w:rsidR="00614F0E" w:rsidRPr="002B6B2F" w:rsidRDefault="00614F0E" w:rsidP="005E10CE">
      <w:pPr>
        <w:autoSpaceDE w:val="0"/>
        <w:autoSpaceDN w:val="0"/>
        <w:adjustRightInd w:val="0"/>
        <w:spacing w:after="0" w:line="240" w:lineRule="auto"/>
        <w:rPr>
          <w:rFonts w:ascii="Aptos Display" w:hAnsi="Aptos Display" w:cstheme="minorHAnsi"/>
          <w:b/>
          <w:bCs/>
          <w:color w:val="4472C4" w:themeColor="accent1"/>
          <w:sz w:val="23"/>
          <w:szCs w:val="23"/>
        </w:rPr>
      </w:pPr>
      <w:r w:rsidRPr="002B6B2F">
        <w:rPr>
          <w:rFonts w:ascii="Aptos Display" w:hAnsi="Aptos Display" w:cstheme="minorHAnsi"/>
          <w:b/>
          <w:bCs/>
          <w:color w:val="4472C4" w:themeColor="accent1"/>
          <w:sz w:val="23"/>
          <w:szCs w:val="23"/>
        </w:rPr>
        <w:lastRenderedPageBreak/>
        <w:t xml:space="preserve">Job Description – Grants and Programmes </w:t>
      </w:r>
      <w:r w:rsidR="00E06375" w:rsidRPr="002B6B2F">
        <w:rPr>
          <w:rFonts w:ascii="Aptos Display" w:hAnsi="Aptos Display" w:cstheme="minorHAnsi"/>
          <w:b/>
          <w:bCs/>
          <w:color w:val="4472C4" w:themeColor="accent1"/>
          <w:sz w:val="23"/>
          <w:szCs w:val="23"/>
        </w:rPr>
        <w:t>Officer</w:t>
      </w:r>
    </w:p>
    <w:p w14:paraId="5CF173E6" w14:textId="77777777" w:rsidR="00614F0E" w:rsidRPr="002B6B2F" w:rsidRDefault="00614F0E" w:rsidP="00614F0E">
      <w:pPr>
        <w:rPr>
          <w:rFonts w:ascii="Aptos Display" w:hAnsi="Aptos Display" w:cstheme="minorHAnsi"/>
          <w:sz w:val="23"/>
          <w:szCs w:val="23"/>
          <w:lang w:val="en-US"/>
        </w:rPr>
      </w:pPr>
    </w:p>
    <w:tbl>
      <w:tblPr>
        <w:tblStyle w:val="TableGrid"/>
        <w:tblW w:w="10207" w:type="dxa"/>
        <w:tblInd w:w="-289" w:type="dxa"/>
        <w:tblLook w:val="04A0" w:firstRow="1" w:lastRow="0" w:firstColumn="1" w:lastColumn="0" w:noHBand="0" w:noVBand="1"/>
      </w:tblPr>
      <w:tblGrid>
        <w:gridCol w:w="3261"/>
        <w:gridCol w:w="6946"/>
      </w:tblGrid>
      <w:tr w:rsidR="00614F0E" w:rsidRPr="000A1A1E" w14:paraId="7B6FE47C" w14:textId="77777777" w:rsidTr="005E10CE">
        <w:tc>
          <w:tcPr>
            <w:tcW w:w="10207" w:type="dxa"/>
            <w:gridSpan w:val="2"/>
            <w:shd w:val="clear" w:color="auto" w:fill="D9D9D9" w:themeFill="background1" w:themeFillShade="D9"/>
          </w:tcPr>
          <w:p w14:paraId="35F83864" w14:textId="77777777" w:rsidR="00614F0E" w:rsidRPr="002B6B2F" w:rsidRDefault="00614F0E" w:rsidP="00E270A3">
            <w:pPr>
              <w:jc w:val="both"/>
              <w:rPr>
                <w:rFonts w:ascii="Aptos Display" w:hAnsi="Aptos Display" w:cstheme="minorHAnsi"/>
                <w:b/>
                <w:bCs/>
                <w:sz w:val="23"/>
                <w:szCs w:val="23"/>
                <w:lang w:val="en-US"/>
              </w:rPr>
            </w:pPr>
            <w:r w:rsidRPr="002B6B2F">
              <w:rPr>
                <w:rFonts w:ascii="Aptos Display" w:hAnsi="Aptos Display" w:cstheme="minorHAnsi"/>
                <w:b/>
                <w:bCs/>
                <w:sz w:val="23"/>
                <w:szCs w:val="23"/>
                <w:lang w:val="en-US"/>
              </w:rPr>
              <w:t>General Information</w:t>
            </w:r>
          </w:p>
          <w:p w14:paraId="0E981525" w14:textId="77777777" w:rsidR="00614F0E" w:rsidRPr="002B6B2F" w:rsidRDefault="00614F0E" w:rsidP="00E270A3">
            <w:pPr>
              <w:jc w:val="both"/>
              <w:rPr>
                <w:rFonts w:ascii="Aptos Display" w:hAnsi="Aptos Display" w:cstheme="minorHAnsi"/>
                <w:b/>
                <w:bCs/>
                <w:sz w:val="23"/>
                <w:szCs w:val="23"/>
                <w:lang w:val="en-US"/>
              </w:rPr>
            </w:pPr>
          </w:p>
        </w:tc>
      </w:tr>
      <w:tr w:rsidR="00614F0E" w:rsidRPr="000A1A1E" w14:paraId="022F2F6F" w14:textId="77777777" w:rsidTr="005E10CE">
        <w:tc>
          <w:tcPr>
            <w:tcW w:w="3261" w:type="dxa"/>
          </w:tcPr>
          <w:p w14:paraId="0E9D6428" w14:textId="77777777" w:rsidR="00614F0E" w:rsidRPr="002B6B2F" w:rsidRDefault="00614F0E" w:rsidP="00E270A3">
            <w:pPr>
              <w:rPr>
                <w:rFonts w:ascii="Aptos Display" w:hAnsi="Aptos Display" w:cstheme="minorHAnsi"/>
                <w:b/>
                <w:bCs/>
                <w:sz w:val="23"/>
                <w:szCs w:val="23"/>
                <w:lang w:val="en-US"/>
              </w:rPr>
            </w:pPr>
            <w:r w:rsidRPr="002B6B2F">
              <w:rPr>
                <w:rFonts w:ascii="Aptos Display" w:hAnsi="Aptos Display" w:cstheme="minorHAnsi"/>
                <w:b/>
                <w:bCs/>
                <w:sz w:val="23"/>
                <w:szCs w:val="23"/>
                <w:lang w:val="en-US"/>
              </w:rPr>
              <w:t>Report to:</w:t>
            </w:r>
          </w:p>
        </w:tc>
        <w:tc>
          <w:tcPr>
            <w:tcW w:w="6946" w:type="dxa"/>
          </w:tcPr>
          <w:p w14:paraId="471816CA" w14:textId="3398E752" w:rsidR="00614F0E" w:rsidRPr="002B6B2F" w:rsidRDefault="00CD4AA4" w:rsidP="00E270A3">
            <w:pPr>
              <w:rPr>
                <w:rFonts w:ascii="Aptos Display" w:hAnsi="Aptos Display" w:cstheme="minorHAnsi"/>
                <w:sz w:val="23"/>
                <w:szCs w:val="23"/>
                <w:lang w:val="en-US"/>
              </w:rPr>
            </w:pPr>
            <w:r w:rsidRPr="002B6B2F">
              <w:rPr>
                <w:rFonts w:ascii="Aptos Display" w:hAnsi="Aptos Display" w:cstheme="minorHAnsi"/>
                <w:sz w:val="23"/>
                <w:szCs w:val="23"/>
                <w:lang w:val="en-US"/>
              </w:rPr>
              <w:t>Grants and Programme</w:t>
            </w:r>
            <w:r w:rsidR="0089274D" w:rsidRPr="002B6B2F">
              <w:rPr>
                <w:rFonts w:ascii="Aptos Display" w:hAnsi="Aptos Display" w:cstheme="minorHAnsi"/>
                <w:sz w:val="23"/>
                <w:szCs w:val="23"/>
                <w:lang w:val="en-US"/>
              </w:rPr>
              <w:t xml:space="preserve"> Manager</w:t>
            </w:r>
          </w:p>
        </w:tc>
      </w:tr>
      <w:tr w:rsidR="00614F0E" w:rsidRPr="000A1A1E" w14:paraId="13588DFE" w14:textId="77777777" w:rsidTr="005E10CE">
        <w:tc>
          <w:tcPr>
            <w:tcW w:w="3261" w:type="dxa"/>
          </w:tcPr>
          <w:p w14:paraId="673B65F3" w14:textId="77777777" w:rsidR="00614F0E" w:rsidRPr="002B6B2F" w:rsidRDefault="00614F0E" w:rsidP="00E270A3">
            <w:pPr>
              <w:rPr>
                <w:rFonts w:ascii="Aptos Display" w:hAnsi="Aptos Display" w:cstheme="minorHAnsi"/>
                <w:b/>
                <w:bCs/>
                <w:sz w:val="23"/>
                <w:szCs w:val="23"/>
                <w:lang w:val="en-US"/>
              </w:rPr>
            </w:pPr>
            <w:r w:rsidRPr="002B6B2F">
              <w:rPr>
                <w:rFonts w:ascii="Aptos Display" w:hAnsi="Aptos Display" w:cstheme="minorHAnsi"/>
                <w:b/>
                <w:bCs/>
                <w:sz w:val="23"/>
                <w:szCs w:val="23"/>
                <w:lang w:val="en-US"/>
              </w:rPr>
              <w:t>Salary:</w:t>
            </w:r>
          </w:p>
        </w:tc>
        <w:tc>
          <w:tcPr>
            <w:tcW w:w="6946" w:type="dxa"/>
          </w:tcPr>
          <w:p w14:paraId="6CC3170F" w14:textId="0CE77AC5" w:rsidR="00614F0E" w:rsidRPr="002B6B2F" w:rsidRDefault="003C3092" w:rsidP="00E270A3">
            <w:pPr>
              <w:rPr>
                <w:rFonts w:ascii="Aptos Display" w:hAnsi="Aptos Display" w:cstheme="minorHAnsi"/>
                <w:sz w:val="23"/>
                <w:szCs w:val="23"/>
                <w:lang w:val="en-US"/>
              </w:rPr>
            </w:pPr>
            <w:r w:rsidRPr="002B6B2F">
              <w:rPr>
                <w:rFonts w:ascii="Aptos Display" w:hAnsi="Aptos Display" w:cstheme="minorHAnsi"/>
                <w:sz w:val="23"/>
                <w:szCs w:val="23"/>
                <w:lang w:val="en-US"/>
              </w:rPr>
              <w:t>Time to Shine Standard salary of £</w:t>
            </w:r>
            <w:r w:rsidR="005A26A5">
              <w:rPr>
                <w:rFonts w:ascii="Aptos Display" w:hAnsi="Aptos Display" w:cstheme="minorHAnsi"/>
                <w:sz w:val="23"/>
                <w:szCs w:val="23"/>
                <w:lang w:val="en-US"/>
              </w:rPr>
              <w:t>2</w:t>
            </w:r>
            <w:r w:rsidR="00F85A36">
              <w:rPr>
                <w:rFonts w:ascii="Aptos Display" w:hAnsi="Aptos Display" w:cstheme="minorHAnsi"/>
                <w:sz w:val="23"/>
                <w:szCs w:val="23"/>
                <w:lang w:val="en-US"/>
              </w:rPr>
              <w:t>6</w:t>
            </w:r>
            <w:r w:rsidR="005A26A5">
              <w:rPr>
                <w:rFonts w:ascii="Aptos Display" w:hAnsi="Aptos Display" w:cstheme="minorHAnsi"/>
                <w:sz w:val="23"/>
                <w:szCs w:val="23"/>
                <w:lang w:val="en-US"/>
              </w:rPr>
              <w:t>,</w:t>
            </w:r>
            <w:r w:rsidR="00F85A36">
              <w:rPr>
                <w:rFonts w:ascii="Aptos Display" w:hAnsi="Aptos Display" w:cstheme="minorHAnsi"/>
                <w:sz w:val="23"/>
                <w:szCs w:val="23"/>
                <w:lang w:val="en-US"/>
              </w:rPr>
              <w:t>228</w:t>
            </w:r>
            <w:r w:rsidRPr="002B6B2F">
              <w:rPr>
                <w:rFonts w:ascii="Aptos Display" w:hAnsi="Aptos Display" w:cstheme="minorHAnsi"/>
                <w:sz w:val="23"/>
                <w:szCs w:val="23"/>
                <w:lang w:val="en-US"/>
              </w:rPr>
              <w:t xml:space="preserve"> p.a</w:t>
            </w:r>
          </w:p>
        </w:tc>
      </w:tr>
      <w:tr w:rsidR="00614F0E" w:rsidRPr="000A1A1E" w14:paraId="6A8B9A60" w14:textId="77777777" w:rsidTr="005E10CE">
        <w:tc>
          <w:tcPr>
            <w:tcW w:w="3261" w:type="dxa"/>
          </w:tcPr>
          <w:p w14:paraId="474C0058" w14:textId="77777777" w:rsidR="00614F0E" w:rsidRPr="002B6B2F" w:rsidRDefault="00614F0E" w:rsidP="00E270A3">
            <w:pPr>
              <w:rPr>
                <w:rFonts w:ascii="Aptos Display" w:hAnsi="Aptos Display" w:cstheme="minorHAnsi"/>
                <w:b/>
                <w:bCs/>
                <w:sz w:val="23"/>
                <w:szCs w:val="23"/>
                <w:lang w:val="en-US"/>
              </w:rPr>
            </w:pPr>
            <w:r w:rsidRPr="002B6B2F">
              <w:rPr>
                <w:rFonts w:ascii="Aptos Display" w:hAnsi="Aptos Display" w:cstheme="minorHAnsi"/>
                <w:b/>
                <w:bCs/>
                <w:sz w:val="23"/>
                <w:szCs w:val="23"/>
                <w:lang w:val="en-US"/>
              </w:rPr>
              <w:t>Hours:</w:t>
            </w:r>
          </w:p>
        </w:tc>
        <w:tc>
          <w:tcPr>
            <w:tcW w:w="6946" w:type="dxa"/>
          </w:tcPr>
          <w:p w14:paraId="49B61D37" w14:textId="74CD166B" w:rsidR="00614F0E" w:rsidRPr="002B6B2F" w:rsidRDefault="001E51B5" w:rsidP="00E270A3">
            <w:pPr>
              <w:rPr>
                <w:rFonts w:ascii="Aptos Display" w:hAnsi="Aptos Display" w:cstheme="minorHAnsi"/>
                <w:sz w:val="23"/>
                <w:szCs w:val="23"/>
                <w:lang w:val="en-US"/>
              </w:rPr>
            </w:pPr>
            <w:r w:rsidRPr="002B6B2F">
              <w:rPr>
                <w:rFonts w:ascii="Aptos Display" w:hAnsi="Aptos Display" w:cstheme="minorHAnsi"/>
                <w:sz w:val="23"/>
                <w:szCs w:val="23"/>
                <w:lang w:val="en-US"/>
              </w:rPr>
              <w:t xml:space="preserve">Full time </w:t>
            </w:r>
            <w:r w:rsidR="00614F0E" w:rsidRPr="002B6B2F">
              <w:rPr>
                <w:rFonts w:ascii="Aptos Display" w:hAnsi="Aptos Display" w:cstheme="minorHAnsi"/>
                <w:sz w:val="23"/>
                <w:szCs w:val="23"/>
                <w:lang w:val="en-US"/>
              </w:rPr>
              <w:t xml:space="preserve">37.5 hours per week </w:t>
            </w:r>
          </w:p>
        </w:tc>
      </w:tr>
      <w:tr w:rsidR="00614F0E" w:rsidRPr="000A1A1E" w14:paraId="49FE7E43" w14:textId="77777777" w:rsidTr="005E10CE">
        <w:tc>
          <w:tcPr>
            <w:tcW w:w="3261" w:type="dxa"/>
          </w:tcPr>
          <w:p w14:paraId="08AE3516" w14:textId="77777777" w:rsidR="00614F0E" w:rsidRPr="002B6B2F" w:rsidRDefault="00614F0E" w:rsidP="00E270A3">
            <w:pPr>
              <w:rPr>
                <w:rFonts w:ascii="Aptos Display" w:hAnsi="Aptos Display" w:cstheme="minorHAnsi"/>
                <w:b/>
                <w:bCs/>
                <w:sz w:val="23"/>
                <w:szCs w:val="23"/>
                <w:lang w:val="en-US"/>
              </w:rPr>
            </w:pPr>
            <w:r w:rsidRPr="002B6B2F">
              <w:rPr>
                <w:rFonts w:ascii="Aptos Display" w:hAnsi="Aptos Display" w:cstheme="minorHAnsi"/>
                <w:b/>
                <w:bCs/>
                <w:sz w:val="23"/>
                <w:szCs w:val="23"/>
                <w:lang w:val="en-US"/>
              </w:rPr>
              <w:t>Contract:</w:t>
            </w:r>
          </w:p>
        </w:tc>
        <w:tc>
          <w:tcPr>
            <w:tcW w:w="6946" w:type="dxa"/>
          </w:tcPr>
          <w:p w14:paraId="1E374929" w14:textId="1CFC9433" w:rsidR="00614F0E" w:rsidRPr="002B6B2F" w:rsidRDefault="00C13C8C" w:rsidP="00E270A3">
            <w:pPr>
              <w:rPr>
                <w:rFonts w:ascii="Aptos Display" w:hAnsi="Aptos Display" w:cstheme="minorHAnsi"/>
                <w:sz w:val="23"/>
                <w:szCs w:val="23"/>
                <w:lang w:val="en-US"/>
              </w:rPr>
            </w:pPr>
            <w:r w:rsidRPr="002B6B2F">
              <w:rPr>
                <w:rFonts w:ascii="Aptos Display" w:hAnsi="Aptos Display" w:cstheme="minorHAnsi"/>
                <w:sz w:val="23"/>
                <w:szCs w:val="23"/>
                <w:lang w:val="en-US"/>
              </w:rPr>
              <w:t xml:space="preserve">12 month </w:t>
            </w:r>
            <w:r w:rsidR="0089274D" w:rsidRPr="002B6B2F">
              <w:rPr>
                <w:rFonts w:ascii="Aptos Display" w:hAnsi="Aptos Display" w:cstheme="minorHAnsi"/>
                <w:sz w:val="23"/>
                <w:szCs w:val="23"/>
                <w:lang w:val="en-US"/>
              </w:rPr>
              <w:t>f</w:t>
            </w:r>
            <w:r w:rsidRPr="002B6B2F">
              <w:rPr>
                <w:rFonts w:ascii="Aptos Display" w:hAnsi="Aptos Display" w:cstheme="minorHAnsi"/>
                <w:sz w:val="23"/>
                <w:szCs w:val="23"/>
                <w:lang w:val="en-US"/>
              </w:rPr>
              <w:t xml:space="preserve">ixed term contract </w:t>
            </w:r>
          </w:p>
        </w:tc>
      </w:tr>
      <w:tr w:rsidR="00614F0E" w:rsidRPr="000A1A1E" w14:paraId="01C11540" w14:textId="77777777" w:rsidTr="005E10CE">
        <w:tc>
          <w:tcPr>
            <w:tcW w:w="3261" w:type="dxa"/>
          </w:tcPr>
          <w:p w14:paraId="433EBE69" w14:textId="77777777" w:rsidR="00614F0E" w:rsidRPr="002B6B2F" w:rsidRDefault="00614F0E" w:rsidP="00E270A3">
            <w:pPr>
              <w:rPr>
                <w:rFonts w:ascii="Aptos Display" w:hAnsi="Aptos Display" w:cstheme="minorHAnsi"/>
                <w:b/>
                <w:bCs/>
                <w:sz w:val="23"/>
                <w:szCs w:val="23"/>
                <w:lang w:val="en-US"/>
              </w:rPr>
            </w:pPr>
            <w:r w:rsidRPr="002B6B2F">
              <w:rPr>
                <w:rFonts w:ascii="Aptos Display" w:hAnsi="Aptos Display" w:cstheme="minorHAnsi"/>
                <w:b/>
                <w:bCs/>
                <w:sz w:val="23"/>
                <w:szCs w:val="23"/>
                <w:lang w:val="en-US"/>
              </w:rPr>
              <w:t>Benefits:</w:t>
            </w:r>
          </w:p>
        </w:tc>
        <w:tc>
          <w:tcPr>
            <w:tcW w:w="6946" w:type="dxa"/>
          </w:tcPr>
          <w:p w14:paraId="591B9577" w14:textId="61B43BD6" w:rsidR="00614F0E" w:rsidRPr="002B6B2F" w:rsidRDefault="00614F0E" w:rsidP="00E270A3">
            <w:pPr>
              <w:rPr>
                <w:rFonts w:ascii="Aptos Display" w:hAnsi="Aptos Display" w:cstheme="minorHAnsi"/>
                <w:sz w:val="23"/>
                <w:szCs w:val="23"/>
                <w:lang w:val="en-US"/>
              </w:rPr>
            </w:pPr>
            <w:r w:rsidRPr="002B6B2F">
              <w:rPr>
                <w:rFonts w:ascii="Aptos Display" w:hAnsi="Aptos Display" w:cstheme="minorHAnsi"/>
                <w:sz w:val="23"/>
                <w:szCs w:val="23"/>
                <w:lang w:val="en-US"/>
              </w:rPr>
              <w:t xml:space="preserve">Annual leave – 25 days plus </w:t>
            </w:r>
            <w:r w:rsidR="00A9673C" w:rsidRPr="002B6B2F">
              <w:rPr>
                <w:rFonts w:ascii="Aptos Display" w:hAnsi="Aptos Display" w:cstheme="minorHAnsi"/>
                <w:sz w:val="23"/>
                <w:szCs w:val="23"/>
                <w:lang w:val="en-US"/>
              </w:rPr>
              <w:t>public</w:t>
            </w:r>
            <w:r w:rsidRPr="002B6B2F">
              <w:rPr>
                <w:rFonts w:ascii="Aptos Display" w:hAnsi="Aptos Display" w:cstheme="minorHAnsi"/>
                <w:sz w:val="23"/>
                <w:szCs w:val="23"/>
                <w:lang w:val="en-US"/>
              </w:rPr>
              <w:t xml:space="preserve"> holidays </w:t>
            </w:r>
          </w:p>
          <w:p w14:paraId="1241CF79" w14:textId="77777777" w:rsidR="00614F0E" w:rsidRPr="002B6B2F" w:rsidRDefault="00614F0E" w:rsidP="00E270A3">
            <w:pPr>
              <w:rPr>
                <w:rFonts w:ascii="Aptos Display" w:hAnsi="Aptos Display" w:cstheme="minorHAnsi"/>
                <w:sz w:val="23"/>
                <w:szCs w:val="23"/>
                <w:lang w:val="en-US"/>
              </w:rPr>
            </w:pPr>
            <w:r w:rsidRPr="002B6B2F">
              <w:rPr>
                <w:rFonts w:ascii="Aptos Display" w:hAnsi="Aptos Display" w:cstheme="minorHAnsi"/>
                <w:sz w:val="23"/>
                <w:szCs w:val="23"/>
                <w:lang w:val="en-US"/>
              </w:rPr>
              <w:t xml:space="preserve">Pension – Work place pension </w:t>
            </w:r>
          </w:p>
        </w:tc>
      </w:tr>
      <w:tr w:rsidR="00614F0E" w:rsidRPr="000A1A1E" w14:paraId="08FFC773" w14:textId="77777777" w:rsidTr="005E10CE">
        <w:tc>
          <w:tcPr>
            <w:tcW w:w="3261" w:type="dxa"/>
          </w:tcPr>
          <w:p w14:paraId="6758E5E1" w14:textId="77777777" w:rsidR="00614F0E" w:rsidRPr="002B6B2F" w:rsidRDefault="00614F0E" w:rsidP="00E270A3">
            <w:pPr>
              <w:rPr>
                <w:rFonts w:ascii="Aptos Display" w:hAnsi="Aptos Display" w:cstheme="minorHAnsi"/>
                <w:b/>
                <w:bCs/>
                <w:sz w:val="23"/>
                <w:szCs w:val="23"/>
                <w:lang w:val="en-US"/>
              </w:rPr>
            </w:pPr>
            <w:r w:rsidRPr="002B6B2F">
              <w:rPr>
                <w:rFonts w:ascii="Aptos Display" w:hAnsi="Aptos Display" w:cstheme="minorHAnsi"/>
                <w:b/>
                <w:bCs/>
                <w:sz w:val="23"/>
                <w:szCs w:val="23"/>
                <w:lang w:val="en-US"/>
              </w:rPr>
              <w:t>Location:</w:t>
            </w:r>
          </w:p>
        </w:tc>
        <w:tc>
          <w:tcPr>
            <w:tcW w:w="6946" w:type="dxa"/>
          </w:tcPr>
          <w:p w14:paraId="5877DA55" w14:textId="4457D14C" w:rsidR="00614F0E" w:rsidRPr="002B6B2F" w:rsidRDefault="0078222A" w:rsidP="00E270A3">
            <w:pPr>
              <w:rPr>
                <w:rFonts w:ascii="Aptos Display" w:hAnsi="Aptos Display" w:cstheme="minorHAnsi"/>
                <w:sz w:val="23"/>
                <w:szCs w:val="23"/>
                <w:lang w:val="en-US"/>
              </w:rPr>
            </w:pPr>
            <w:r w:rsidRPr="002B6B2F">
              <w:rPr>
                <w:rFonts w:ascii="Aptos Display" w:hAnsi="Aptos Display" w:cstheme="minorHAnsi"/>
                <w:sz w:val="23"/>
                <w:szCs w:val="23"/>
                <w:lang w:val="en-US"/>
              </w:rPr>
              <w:t>Hybrid</w:t>
            </w:r>
            <w:r w:rsidR="00C13C8C" w:rsidRPr="002B6B2F">
              <w:rPr>
                <w:rFonts w:ascii="Aptos Display" w:hAnsi="Aptos Display" w:cstheme="minorHAnsi"/>
                <w:sz w:val="23"/>
                <w:szCs w:val="23"/>
                <w:lang w:val="en-US"/>
              </w:rPr>
              <w:t xml:space="preserve"> with 3 days in our Redcar office per week.  As part of the Time to Shine Leadership course there will be </w:t>
            </w:r>
            <w:r w:rsidR="003B705E" w:rsidRPr="002B6B2F">
              <w:rPr>
                <w:rFonts w:ascii="Aptos Display" w:hAnsi="Aptos Display" w:cstheme="minorHAnsi"/>
                <w:sz w:val="23"/>
                <w:szCs w:val="23"/>
                <w:lang w:val="en-US"/>
              </w:rPr>
              <w:t xml:space="preserve">substantial travel including some over night stays. </w:t>
            </w:r>
            <w:r w:rsidR="00614F0E" w:rsidRPr="002B6B2F">
              <w:rPr>
                <w:rFonts w:ascii="Aptos Display" w:hAnsi="Aptos Display" w:cstheme="minorHAnsi"/>
                <w:sz w:val="23"/>
                <w:szCs w:val="23"/>
                <w:lang w:val="en-US"/>
              </w:rPr>
              <w:t>There will</w:t>
            </w:r>
            <w:r w:rsidR="005C2234" w:rsidRPr="002B6B2F">
              <w:rPr>
                <w:rFonts w:ascii="Aptos Display" w:hAnsi="Aptos Display" w:cstheme="minorHAnsi"/>
                <w:sz w:val="23"/>
                <w:szCs w:val="23"/>
                <w:lang w:val="en-US"/>
              </w:rPr>
              <w:t xml:space="preserve"> also</w:t>
            </w:r>
            <w:r w:rsidR="00614F0E" w:rsidRPr="002B6B2F">
              <w:rPr>
                <w:rFonts w:ascii="Aptos Display" w:hAnsi="Aptos Display" w:cstheme="minorHAnsi"/>
                <w:sz w:val="23"/>
                <w:szCs w:val="23"/>
                <w:lang w:val="en-US"/>
              </w:rPr>
              <w:t xml:space="preserve"> be additional and regular travel across the area of benefit with travel expenses paid at HMRC approved mileage rates.</w:t>
            </w:r>
            <w:r w:rsidR="005C2234" w:rsidRPr="002B6B2F">
              <w:rPr>
                <w:rFonts w:ascii="Aptos Display" w:hAnsi="Aptos Display" w:cstheme="minorHAnsi"/>
                <w:sz w:val="23"/>
                <w:szCs w:val="23"/>
                <w:lang w:val="en-US"/>
              </w:rPr>
              <w:t xml:space="preserve"> It is essential that you have access to your own vehicle.</w:t>
            </w:r>
          </w:p>
        </w:tc>
      </w:tr>
      <w:tr w:rsidR="00614F0E" w:rsidRPr="000A1A1E" w14:paraId="2F9293C0" w14:textId="77777777" w:rsidTr="005E10CE">
        <w:tc>
          <w:tcPr>
            <w:tcW w:w="3261" w:type="dxa"/>
          </w:tcPr>
          <w:p w14:paraId="57932EB7" w14:textId="77777777" w:rsidR="00614F0E" w:rsidRPr="002B6B2F" w:rsidRDefault="00614F0E" w:rsidP="00E270A3">
            <w:pPr>
              <w:rPr>
                <w:rFonts w:ascii="Aptos Display" w:hAnsi="Aptos Display" w:cstheme="minorHAnsi"/>
                <w:b/>
                <w:bCs/>
                <w:sz w:val="23"/>
                <w:szCs w:val="23"/>
                <w:lang w:val="en-US"/>
              </w:rPr>
            </w:pPr>
            <w:r w:rsidRPr="002B6B2F">
              <w:rPr>
                <w:rFonts w:ascii="Aptos Display" w:hAnsi="Aptos Display" w:cstheme="minorHAnsi"/>
                <w:b/>
                <w:bCs/>
                <w:sz w:val="23"/>
                <w:szCs w:val="23"/>
                <w:lang w:val="en-US"/>
              </w:rPr>
              <w:t>Review:</w:t>
            </w:r>
          </w:p>
        </w:tc>
        <w:tc>
          <w:tcPr>
            <w:tcW w:w="6946" w:type="dxa"/>
          </w:tcPr>
          <w:p w14:paraId="4473F534" w14:textId="402A0C8F" w:rsidR="00614F0E" w:rsidRPr="002B6B2F" w:rsidRDefault="00614F0E" w:rsidP="00E270A3">
            <w:pPr>
              <w:rPr>
                <w:rFonts w:ascii="Aptos Display" w:hAnsi="Aptos Display" w:cstheme="minorHAnsi"/>
                <w:sz w:val="23"/>
                <w:szCs w:val="23"/>
                <w:lang w:val="en-US"/>
              </w:rPr>
            </w:pPr>
            <w:r w:rsidRPr="002B6B2F">
              <w:rPr>
                <w:rFonts w:ascii="Aptos Display" w:hAnsi="Aptos Display" w:cstheme="minorHAnsi"/>
                <w:sz w:val="23"/>
                <w:szCs w:val="23"/>
                <w:lang w:val="en-US"/>
              </w:rPr>
              <w:t xml:space="preserve">This role has a </w:t>
            </w:r>
            <w:r w:rsidR="000D5146" w:rsidRPr="002B6B2F">
              <w:rPr>
                <w:rFonts w:ascii="Aptos Display" w:hAnsi="Aptos Display" w:cstheme="minorHAnsi"/>
                <w:sz w:val="23"/>
                <w:szCs w:val="23"/>
                <w:lang w:val="en-US"/>
              </w:rPr>
              <w:t xml:space="preserve">three </w:t>
            </w:r>
            <w:r w:rsidRPr="002B6B2F">
              <w:rPr>
                <w:rFonts w:ascii="Aptos Display" w:hAnsi="Aptos Display" w:cstheme="minorHAnsi"/>
                <w:sz w:val="23"/>
                <w:szCs w:val="23"/>
                <w:lang w:val="en-US"/>
              </w:rPr>
              <w:t>month probationary review period.</w:t>
            </w:r>
          </w:p>
        </w:tc>
      </w:tr>
    </w:tbl>
    <w:p w14:paraId="253AE7A5" w14:textId="77777777" w:rsidR="00614F0E" w:rsidRPr="002B6B2F" w:rsidRDefault="00614F0E" w:rsidP="00614F0E">
      <w:pPr>
        <w:rPr>
          <w:rFonts w:ascii="Aptos Display" w:hAnsi="Aptos Display" w:cstheme="minorHAnsi"/>
          <w:sz w:val="23"/>
          <w:szCs w:val="23"/>
          <w:lang w:val="en-US"/>
        </w:rPr>
      </w:pPr>
    </w:p>
    <w:tbl>
      <w:tblPr>
        <w:tblStyle w:val="TableGrid"/>
        <w:tblW w:w="10207" w:type="dxa"/>
        <w:tblInd w:w="-289" w:type="dxa"/>
        <w:tblLook w:val="04A0" w:firstRow="1" w:lastRow="0" w:firstColumn="1" w:lastColumn="0" w:noHBand="0" w:noVBand="1"/>
      </w:tblPr>
      <w:tblGrid>
        <w:gridCol w:w="10207"/>
      </w:tblGrid>
      <w:tr w:rsidR="008C2A0C" w:rsidRPr="000A1A1E" w14:paraId="075927FF" w14:textId="77777777" w:rsidTr="008C2A0C">
        <w:tc>
          <w:tcPr>
            <w:tcW w:w="10207" w:type="dxa"/>
            <w:shd w:val="clear" w:color="auto" w:fill="D9D9D9" w:themeFill="background1" w:themeFillShade="D9"/>
          </w:tcPr>
          <w:p w14:paraId="465542A8" w14:textId="77777777" w:rsidR="008C2A0C" w:rsidRPr="002B6B2F" w:rsidRDefault="008C2A0C" w:rsidP="0060285A">
            <w:pPr>
              <w:rPr>
                <w:rFonts w:ascii="Aptos Display" w:hAnsi="Aptos Display" w:cstheme="minorHAnsi"/>
                <w:b/>
                <w:bCs/>
                <w:sz w:val="23"/>
                <w:szCs w:val="23"/>
                <w:lang w:val="en-US"/>
              </w:rPr>
            </w:pPr>
            <w:r w:rsidRPr="002B6B2F">
              <w:rPr>
                <w:rFonts w:ascii="Aptos Display" w:hAnsi="Aptos Display" w:cstheme="minorHAnsi"/>
                <w:b/>
                <w:bCs/>
                <w:sz w:val="23"/>
                <w:szCs w:val="23"/>
                <w:lang w:val="en-US"/>
              </w:rPr>
              <w:t>Role Purpose</w:t>
            </w:r>
          </w:p>
          <w:p w14:paraId="4FEB0CDC" w14:textId="77777777" w:rsidR="008C2A0C" w:rsidRPr="002B6B2F" w:rsidRDefault="008C2A0C" w:rsidP="0060285A">
            <w:pPr>
              <w:rPr>
                <w:rFonts w:ascii="Aptos Display" w:hAnsi="Aptos Display" w:cstheme="minorHAnsi"/>
                <w:b/>
                <w:bCs/>
                <w:sz w:val="23"/>
                <w:szCs w:val="23"/>
                <w:lang w:val="en-US"/>
              </w:rPr>
            </w:pPr>
          </w:p>
        </w:tc>
      </w:tr>
      <w:tr w:rsidR="008C2A0C" w:rsidRPr="000A1A1E" w14:paraId="047058CD" w14:textId="77777777" w:rsidTr="008C2A0C">
        <w:tc>
          <w:tcPr>
            <w:tcW w:w="10207" w:type="dxa"/>
          </w:tcPr>
          <w:p w14:paraId="39F19866" w14:textId="6AA64483" w:rsidR="008C2A0C" w:rsidRPr="002B6B2F" w:rsidRDefault="00334E98" w:rsidP="0060285A">
            <w:pPr>
              <w:pStyle w:val="Default"/>
              <w:spacing w:after="1"/>
              <w:rPr>
                <w:rFonts w:ascii="Aptos Display" w:hAnsi="Aptos Display" w:cstheme="minorHAnsi"/>
                <w:sz w:val="23"/>
                <w:szCs w:val="23"/>
              </w:rPr>
            </w:pPr>
            <w:r w:rsidRPr="002B6B2F">
              <w:rPr>
                <w:rFonts w:ascii="Aptos Display" w:hAnsi="Aptos Display"/>
                <w:sz w:val="23"/>
                <w:szCs w:val="23"/>
              </w:rPr>
              <w:t xml:space="preserve">The Grants and Programme Officer will play a vital role in ensuring the smooth and efficient delivery of our new small grant funding programme and will also lead researching and developing approaches to support new entrants to the VCSE sector, emerging and current leaders, community leaders and youth leaders. This role will also take a lead in creating new marketing and communication approaches to improve reach into the VCSE sector to support these two tasks. </w:t>
            </w:r>
          </w:p>
        </w:tc>
      </w:tr>
      <w:tr w:rsidR="008C2A0C" w:rsidRPr="000A1A1E" w14:paraId="3C3920D4" w14:textId="77777777" w:rsidTr="008C2A0C">
        <w:tc>
          <w:tcPr>
            <w:tcW w:w="10207" w:type="dxa"/>
            <w:shd w:val="clear" w:color="auto" w:fill="D9D9D9" w:themeFill="background1" w:themeFillShade="D9"/>
          </w:tcPr>
          <w:p w14:paraId="650B6F7C" w14:textId="17A2C00C" w:rsidR="008C2A0C" w:rsidRPr="002B6B2F" w:rsidRDefault="00334E98" w:rsidP="0060285A">
            <w:pPr>
              <w:rPr>
                <w:rFonts w:ascii="Aptos Display" w:hAnsi="Aptos Display" w:cstheme="minorHAnsi"/>
                <w:b/>
                <w:bCs/>
                <w:sz w:val="23"/>
                <w:szCs w:val="23"/>
                <w:lang w:val="en-US"/>
              </w:rPr>
            </w:pPr>
            <w:r w:rsidRPr="002B6B2F">
              <w:rPr>
                <w:rFonts w:ascii="Aptos Display" w:hAnsi="Aptos Display" w:cstheme="minorHAnsi"/>
                <w:b/>
                <w:bCs/>
                <w:sz w:val="23"/>
                <w:szCs w:val="23"/>
                <w:lang w:val="en-US"/>
              </w:rPr>
              <w:t xml:space="preserve">Responsibilities </w:t>
            </w:r>
          </w:p>
          <w:p w14:paraId="02C0DF09" w14:textId="77777777" w:rsidR="008C2A0C" w:rsidRPr="002B6B2F" w:rsidRDefault="008C2A0C" w:rsidP="0060285A">
            <w:pPr>
              <w:rPr>
                <w:rFonts w:ascii="Aptos Display" w:hAnsi="Aptos Display" w:cstheme="minorHAnsi"/>
                <w:b/>
                <w:bCs/>
                <w:sz w:val="23"/>
                <w:szCs w:val="23"/>
                <w:lang w:val="en-US"/>
              </w:rPr>
            </w:pPr>
          </w:p>
        </w:tc>
      </w:tr>
      <w:tr w:rsidR="008C2A0C" w:rsidRPr="000A1A1E" w14:paraId="43DC79E2" w14:textId="77777777" w:rsidTr="008C2A0C">
        <w:tc>
          <w:tcPr>
            <w:tcW w:w="10207" w:type="dxa"/>
          </w:tcPr>
          <w:p w14:paraId="0150E4AC" w14:textId="77777777" w:rsidR="00EC6D9D" w:rsidRPr="002B6B2F" w:rsidRDefault="00EC6D9D" w:rsidP="00EC6D9D">
            <w:pPr>
              <w:rPr>
                <w:rFonts w:ascii="Aptos Display" w:hAnsi="Aptos Display"/>
                <w:b/>
                <w:bCs/>
                <w:sz w:val="23"/>
                <w:szCs w:val="23"/>
              </w:rPr>
            </w:pPr>
            <w:r w:rsidRPr="002B6B2F">
              <w:rPr>
                <w:rFonts w:ascii="Aptos Display" w:hAnsi="Aptos Display"/>
                <w:b/>
                <w:bCs/>
                <w:sz w:val="23"/>
                <w:szCs w:val="23"/>
              </w:rPr>
              <w:t>Assist the Grants and Programmes Manager to implement and deliver a new small grants programme by:</w:t>
            </w:r>
          </w:p>
          <w:p w14:paraId="0F7DF8A4" w14:textId="77777777" w:rsidR="00EC6D9D" w:rsidRPr="002B6B2F" w:rsidRDefault="00EC6D9D" w:rsidP="00EC6D9D">
            <w:pPr>
              <w:rPr>
                <w:rFonts w:ascii="Aptos Display" w:hAnsi="Aptos Display"/>
                <w:b/>
                <w:bCs/>
                <w:sz w:val="23"/>
                <w:szCs w:val="23"/>
                <w:lang w:val="en-US"/>
              </w:rPr>
            </w:pPr>
          </w:p>
          <w:p w14:paraId="17614173" w14:textId="77777777" w:rsidR="00EC6D9D" w:rsidRPr="002B6B2F" w:rsidRDefault="00EC6D9D" w:rsidP="00EC6D9D">
            <w:pPr>
              <w:pStyle w:val="ListParagraph"/>
              <w:numPr>
                <w:ilvl w:val="1"/>
                <w:numId w:val="12"/>
              </w:numPr>
              <w:rPr>
                <w:rFonts w:ascii="Aptos Display" w:hAnsi="Aptos Display"/>
                <w:sz w:val="23"/>
                <w:szCs w:val="23"/>
                <w:lang w:val="en-US"/>
              </w:rPr>
            </w:pPr>
            <w:r w:rsidRPr="002B6B2F">
              <w:rPr>
                <w:rFonts w:ascii="Aptos Display" w:hAnsi="Aptos Display"/>
                <w:sz w:val="23"/>
                <w:szCs w:val="23"/>
              </w:rPr>
              <w:t>Maintaining and updating grant management systems, ensuring data accuracy and integrity.</w:t>
            </w:r>
          </w:p>
          <w:p w14:paraId="09189DA4" w14:textId="77777777" w:rsidR="00EC6D9D" w:rsidRPr="002B6B2F" w:rsidRDefault="00EC6D9D" w:rsidP="00EC6D9D">
            <w:pPr>
              <w:pStyle w:val="ListParagraph"/>
              <w:numPr>
                <w:ilvl w:val="1"/>
                <w:numId w:val="12"/>
              </w:numPr>
              <w:rPr>
                <w:rFonts w:ascii="Aptos Display" w:hAnsi="Aptos Display"/>
                <w:sz w:val="23"/>
                <w:szCs w:val="23"/>
              </w:rPr>
            </w:pPr>
            <w:r w:rsidRPr="002B6B2F">
              <w:rPr>
                <w:rFonts w:ascii="Aptos Display" w:hAnsi="Aptos Display"/>
                <w:sz w:val="23"/>
                <w:szCs w:val="23"/>
              </w:rPr>
              <w:t>Logging grants on grant management system (Salesforce).</w:t>
            </w:r>
          </w:p>
          <w:p w14:paraId="106458C9" w14:textId="77777777" w:rsidR="00EC6D9D" w:rsidRPr="002B6B2F" w:rsidRDefault="00EC6D9D" w:rsidP="00EC6D9D">
            <w:pPr>
              <w:pStyle w:val="ListParagraph"/>
              <w:numPr>
                <w:ilvl w:val="1"/>
                <w:numId w:val="12"/>
              </w:numPr>
              <w:rPr>
                <w:rFonts w:ascii="Aptos Display" w:hAnsi="Aptos Display"/>
                <w:sz w:val="23"/>
                <w:szCs w:val="23"/>
              </w:rPr>
            </w:pPr>
            <w:r w:rsidRPr="002B6B2F">
              <w:rPr>
                <w:rFonts w:ascii="Aptos Display" w:hAnsi="Aptos Display"/>
                <w:sz w:val="23"/>
                <w:szCs w:val="23"/>
              </w:rPr>
              <w:t>Preparing and sending outcome correspondence to applications.</w:t>
            </w:r>
          </w:p>
          <w:p w14:paraId="74AEDBB0" w14:textId="77777777" w:rsidR="00EC6D9D" w:rsidRPr="002B6B2F" w:rsidRDefault="00EC6D9D" w:rsidP="00EC6D9D">
            <w:pPr>
              <w:pStyle w:val="ListParagraph"/>
              <w:numPr>
                <w:ilvl w:val="1"/>
                <w:numId w:val="12"/>
              </w:numPr>
              <w:rPr>
                <w:rFonts w:ascii="Aptos Display" w:hAnsi="Aptos Display"/>
                <w:sz w:val="23"/>
                <w:szCs w:val="23"/>
              </w:rPr>
            </w:pPr>
            <w:r w:rsidRPr="002B6B2F">
              <w:rPr>
                <w:rFonts w:ascii="Aptos Display" w:hAnsi="Aptos Display"/>
                <w:sz w:val="23"/>
                <w:szCs w:val="23"/>
              </w:rPr>
              <w:t>Collating payment information and assist colleagues in preparing payments.</w:t>
            </w:r>
          </w:p>
          <w:p w14:paraId="732EEE20" w14:textId="77777777" w:rsidR="00EC6D9D" w:rsidRPr="002B6B2F" w:rsidRDefault="00EC6D9D" w:rsidP="00EC6D9D">
            <w:pPr>
              <w:pStyle w:val="ListParagraph"/>
              <w:numPr>
                <w:ilvl w:val="1"/>
                <w:numId w:val="12"/>
              </w:numPr>
              <w:rPr>
                <w:rFonts w:ascii="Aptos Display" w:hAnsi="Aptos Display"/>
                <w:sz w:val="23"/>
                <w:szCs w:val="23"/>
              </w:rPr>
            </w:pPr>
            <w:r w:rsidRPr="002B6B2F">
              <w:rPr>
                <w:rFonts w:ascii="Aptos Display" w:hAnsi="Aptos Display"/>
                <w:sz w:val="23"/>
                <w:szCs w:val="23"/>
              </w:rPr>
              <w:t>Assisting in tracking grant progress, collecting monitoring reports and providing feedback to grant holders.</w:t>
            </w:r>
          </w:p>
          <w:p w14:paraId="6A723B88" w14:textId="77777777" w:rsidR="00EC6D9D" w:rsidRPr="002B6B2F" w:rsidRDefault="00EC6D9D" w:rsidP="00EC6D9D">
            <w:pPr>
              <w:pStyle w:val="ListParagraph"/>
              <w:ind w:left="1488"/>
              <w:rPr>
                <w:rFonts w:ascii="Aptos Display" w:hAnsi="Aptos Display"/>
                <w:sz w:val="23"/>
                <w:szCs w:val="23"/>
              </w:rPr>
            </w:pPr>
          </w:p>
          <w:p w14:paraId="3B62BEA0" w14:textId="77777777" w:rsidR="00EC6D9D" w:rsidRPr="002B6B2F" w:rsidRDefault="00EC6D9D" w:rsidP="00EC6D9D">
            <w:pPr>
              <w:rPr>
                <w:rFonts w:ascii="Aptos Display" w:hAnsi="Aptos Display"/>
                <w:b/>
                <w:bCs/>
                <w:sz w:val="23"/>
                <w:szCs w:val="23"/>
              </w:rPr>
            </w:pPr>
            <w:r w:rsidRPr="002B6B2F">
              <w:rPr>
                <w:rFonts w:ascii="Aptos Display" w:hAnsi="Aptos Display"/>
                <w:b/>
                <w:bCs/>
                <w:sz w:val="23"/>
                <w:szCs w:val="23"/>
              </w:rPr>
              <w:t>Research and develop proposals for leadership programmes and approaches for the VCSE in our area of benefit by:</w:t>
            </w:r>
          </w:p>
          <w:p w14:paraId="5637E162" w14:textId="77777777" w:rsidR="00EC6D9D" w:rsidRPr="002B6B2F" w:rsidRDefault="00EC6D9D" w:rsidP="00DF4965">
            <w:pPr>
              <w:pStyle w:val="ListParagraph"/>
              <w:numPr>
                <w:ilvl w:val="1"/>
                <w:numId w:val="13"/>
              </w:numPr>
              <w:rPr>
                <w:rFonts w:ascii="Aptos Display" w:hAnsi="Aptos Display"/>
                <w:sz w:val="23"/>
                <w:szCs w:val="23"/>
              </w:rPr>
            </w:pPr>
            <w:r w:rsidRPr="002B6B2F">
              <w:rPr>
                <w:rFonts w:ascii="Aptos Display" w:hAnsi="Aptos Display"/>
                <w:sz w:val="23"/>
                <w:szCs w:val="23"/>
              </w:rPr>
              <w:t>Taking part in all Time to Shine activities and support offered by Rank Foundation.</w:t>
            </w:r>
          </w:p>
          <w:p w14:paraId="38CE3D9A" w14:textId="77777777" w:rsidR="00EC6D9D" w:rsidRPr="002B6B2F" w:rsidRDefault="00EC6D9D" w:rsidP="00DF4965">
            <w:pPr>
              <w:pStyle w:val="ListParagraph"/>
              <w:numPr>
                <w:ilvl w:val="1"/>
                <w:numId w:val="13"/>
              </w:numPr>
              <w:rPr>
                <w:rFonts w:ascii="Aptos Display" w:hAnsi="Aptos Display"/>
                <w:sz w:val="23"/>
                <w:szCs w:val="23"/>
              </w:rPr>
            </w:pPr>
            <w:r w:rsidRPr="002B6B2F">
              <w:rPr>
                <w:rFonts w:ascii="Aptos Display" w:hAnsi="Aptos Display"/>
                <w:sz w:val="23"/>
                <w:szCs w:val="23"/>
              </w:rPr>
              <w:t>Bringing the learning back to our area of benefit, understanding the local context and exploring with VCSE organisations and others their workforce development needs in partnership with the local infrastructure organisation.</w:t>
            </w:r>
          </w:p>
          <w:p w14:paraId="5B1DFDFB" w14:textId="77777777" w:rsidR="00EC6D9D" w:rsidRPr="002B6B2F" w:rsidRDefault="00EC6D9D" w:rsidP="00DF4965">
            <w:pPr>
              <w:pStyle w:val="ListParagraph"/>
              <w:numPr>
                <w:ilvl w:val="1"/>
                <w:numId w:val="13"/>
              </w:numPr>
              <w:rPr>
                <w:rFonts w:ascii="Aptos Display" w:hAnsi="Aptos Display"/>
                <w:sz w:val="23"/>
                <w:szCs w:val="23"/>
              </w:rPr>
            </w:pPr>
            <w:r w:rsidRPr="002B6B2F">
              <w:rPr>
                <w:rFonts w:ascii="Aptos Display" w:hAnsi="Aptos Display"/>
                <w:sz w:val="23"/>
                <w:szCs w:val="23"/>
              </w:rPr>
              <w:t>Completing desk research on private and public sector, VCSE, community and youth leadership opportunities that exist and reporting on the advantages and disadvantages of each.</w:t>
            </w:r>
          </w:p>
          <w:p w14:paraId="28A57980" w14:textId="77777777" w:rsidR="00EC6D9D" w:rsidRPr="002B6B2F" w:rsidRDefault="00EC6D9D" w:rsidP="00DF4965">
            <w:pPr>
              <w:pStyle w:val="ListParagraph"/>
              <w:numPr>
                <w:ilvl w:val="1"/>
                <w:numId w:val="13"/>
              </w:numPr>
              <w:rPr>
                <w:rFonts w:ascii="Aptos Display" w:hAnsi="Aptos Display"/>
                <w:sz w:val="23"/>
                <w:szCs w:val="23"/>
              </w:rPr>
            </w:pPr>
            <w:r w:rsidRPr="002B6B2F">
              <w:rPr>
                <w:rFonts w:ascii="Aptos Display" w:hAnsi="Aptos Display"/>
                <w:sz w:val="23"/>
                <w:szCs w:val="23"/>
              </w:rPr>
              <w:t>With the support of the Chief Executive, developing option papers for how new entrants to the VCSE, emerging and current leaders, community leaders and youth leaders might be encouraged, nurtured, empowered and supported by the Foundation in the future.</w:t>
            </w:r>
          </w:p>
          <w:p w14:paraId="6F32EBE1" w14:textId="77777777" w:rsidR="00EC6D9D" w:rsidRPr="002B6B2F" w:rsidRDefault="00EC6D9D" w:rsidP="00DF4965">
            <w:pPr>
              <w:pStyle w:val="ListParagraph"/>
              <w:numPr>
                <w:ilvl w:val="1"/>
                <w:numId w:val="13"/>
              </w:numPr>
              <w:rPr>
                <w:rFonts w:ascii="Aptos Display" w:hAnsi="Aptos Display"/>
                <w:sz w:val="23"/>
                <w:szCs w:val="23"/>
              </w:rPr>
            </w:pPr>
            <w:r w:rsidRPr="002B6B2F">
              <w:rPr>
                <w:rFonts w:ascii="Aptos Display" w:hAnsi="Aptos Display"/>
                <w:sz w:val="23"/>
                <w:szCs w:val="23"/>
              </w:rPr>
              <w:lastRenderedPageBreak/>
              <w:t>Testing preferred options with the Foundation’s Learning Partner and Trustees to develop concepts further and prioritise actions.</w:t>
            </w:r>
          </w:p>
          <w:p w14:paraId="0F90026A" w14:textId="77777777" w:rsidR="00EC6D9D" w:rsidRPr="002B6B2F" w:rsidRDefault="00EC6D9D" w:rsidP="00DF4965">
            <w:pPr>
              <w:pStyle w:val="ListParagraph"/>
              <w:numPr>
                <w:ilvl w:val="1"/>
                <w:numId w:val="13"/>
              </w:numPr>
              <w:rPr>
                <w:rFonts w:ascii="Aptos Display" w:hAnsi="Aptos Display"/>
                <w:sz w:val="23"/>
                <w:szCs w:val="23"/>
              </w:rPr>
            </w:pPr>
            <w:r w:rsidRPr="002B6B2F">
              <w:rPr>
                <w:rFonts w:ascii="Aptos Display" w:hAnsi="Aptos Display"/>
                <w:sz w:val="23"/>
                <w:szCs w:val="23"/>
              </w:rPr>
              <w:t xml:space="preserve">Creating a final report, recommendations and draft action plan. </w:t>
            </w:r>
          </w:p>
          <w:p w14:paraId="3A5B06ED" w14:textId="77777777" w:rsidR="00EC6D9D" w:rsidRPr="002B6B2F" w:rsidRDefault="00EC6D9D" w:rsidP="00DF4965">
            <w:pPr>
              <w:rPr>
                <w:rFonts w:ascii="Aptos Display" w:hAnsi="Aptos Display"/>
                <w:b/>
                <w:bCs/>
                <w:sz w:val="23"/>
                <w:szCs w:val="23"/>
              </w:rPr>
            </w:pPr>
            <w:r w:rsidRPr="002B6B2F">
              <w:rPr>
                <w:rFonts w:ascii="Aptos Display" w:hAnsi="Aptos Display"/>
                <w:b/>
                <w:bCs/>
                <w:sz w:val="23"/>
                <w:szCs w:val="23"/>
              </w:rPr>
              <w:t>Alongside our marketing support from Anglo American and with the Grants and Programmes Manager, deliver new marketing and communication activities to improve the Foundation’s reach into the VCSE sector by:</w:t>
            </w:r>
          </w:p>
          <w:p w14:paraId="512588A4" w14:textId="77777777" w:rsidR="00EC6D9D" w:rsidRPr="002B6B2F" w:rsidRDefault="00EC6D9D" w:rsidP="00BB2C82">
            <w:pPr>
              <w:pStyle w:val="ListParagraph"/>
              <w:numPr>
                <w:ilvl w:val="1"/>
                <w:numId w:val="14"/>
              </w:numPr>
              <w:rPr>
                <w:rFonts w:ascii="Aptos Display" w:hAnsi="Aptos Display"/>
                <w:sz w:val="23"/>
                <w:szCs w:val="23"/>
              </w:rPr>
            </w:pPr>
            <w:r w:rsidRPr="002B6B2F">
              <w:rPr>
                <w:rFonts w:ascii="Aptos Display" w:hAnsi="Aptos Display"/>
                <w:sz w:val="23"/>
                <w:szCs w:val="23"/>
              </w:rPr>
              <w:t>Advertising the work of the Foundation on social media by creating and resharing content.</w:t>
            </w:r>
          </w:p>
          <w:p w14:paraId="27F7CD8D" w14:textId="77777777" w:rsidR="00EC6D9D" w:rsidRPr="002B6B2F" w:rsidRDefault="00EC6D9D" w:rsidP="00BB2C82">
            <w:pPr>
              <w:pStyle w:val="ListParagraph"/>
              <w:numPr>
                <w:ilvl w:val="1"/>
                <w:numId w:val="14"/>
              </w:numPr>
              <w:rPr>
                <w:rFonts w:ascii="Aptos Display" w:hAnsi="Aptos Display"/>
                <w:sz w:val="23"/>
                <w:szCs w:val="23"/>
              </w:rPr>
            </w:pPr>
            <w:r w:rsidRPr="002B6B2F">
              <w:rPr>
                <w:rFonts w:ascii="Aptos Display" w:hAnsi="Aptos Display"/>
                <w:sz w:val="23"/>
                <w:szCs w:val="23"/>
              </w:rPr>
              <w:t>Trialling the creation and management of a Foundation newsletter.</w:t>
            </w:r>
          </w:p>
          <w:p w14:paraId="6895691F" w14:textId="77777777" w:rsidR="00EC6D9D" w:rsidRPr="002B6B2F" w:rsidRDefault="00EC6D9D" w:rsidP="00BB2C82">
            <w:pPr>
              <w:pStyle w:val="ListParagraph"/>
              <w:numPr>
                <w:ilvl w:val="1"/>
                <w:numId w:val="14"/>
              </w:numPr>
              <w:rPr>
                <w:rFonts w:ascii="Aptos Display" w:hAnsi="Aptos Display"/>
                <w:sz w:val="23"/>
                <w:szCs w:val="23"/>
              </w:rPr>
            </w:pPr>
            <w:r w:rsidRPr="002B6B2F">
              <w:rPr>
                <w:rFonts w:ascii="Aptos Display" w:hAnsi="Aptos Display"/>
                <w:sz w:val="23"/>
                <w:szCs w:val="23"/>
              </w:rPr>
              <w:t>Attending events to share the work of the Foundation.</w:t>
            </w:r>
          </w:p>
          <w:p w14:paraId="4DA41966" w14:textId="77777777" w:rsidR="00EC6D9D" w:rsidRPr="002B6B2F" w:rsidRDefault="00EC6D9D" w:rsidP="00BB2C82">
            <w:pPr>
              <w:rPr>
                <w:rFonts w:ascii="Aptos Display" w:hAnsi="Aptos Display"/>
                <w:b/>
                <w:bCs/>
                <w:sz w:val="23"/>
                <w:szCs w:val="23"/>
              </w:rPr>
            </w:pPr>
            <w:r w:rsidRPr="002B6B2F">
              <w:rPr>
                <w:rFonts w:ascii="Aptos Display" w:hAnsi="Aptos Display"/>
                <w:b/>
                <w:bCs/>
                <w:sz w:val="23"/>
                <w:szCs w:val="23"/>
              </w:rPr>
              <w:t>Additional duties will include:</w:t>
            </w:r>
          </w:p>
          <w:p w14:paraId="2B6F424F" w14:textId="77777777" w:rsidR="00EC6D9D" w:rsidRPr="002B6B2F" w:rsidRDefault="00EC6D9D" w:rsidP="00BB2C82">
            <w:pPr>
              <w:pStyle w:val="ListParagraph"/>
              <w:numPr>
                <w:ilvl w:val="0"/>
                <w:numId w:val="15"/>
              </w:numPr>
              <w:rPr>
                <w:rFonts w:ascii="Aptos Display" w:hAnsi="Aptos Display"/>
                <w:sz w:val="23"/>
                <w:szCs w:val="23"/>
              </w:rPr>
            </w:pPr>
            <w:r w:rsidRPr="002B6B2F">
              <w:rPr>
                <w:rFonts w:ascii="Aptos Display" w:hAnsi="Aptos Display"/>
                <w:sz w:val="23"/>
                <w:szCs w:val="23"/>
              </w:rPr>
              <w:t>Provide general administration support e.g. workwear orders, room bookings and diary management.</w:t>
            </w:r>
          </w:p>
          <w:p w14:paraId="664FABE3" w14:textId="77777777" w:rsidR="00EC6D9D" w:rsidRPr="002B6B2F" w:rsidRDefault="00EC6D9D" w:rsidP="00BB2C82">
            <w:pPr>
              <w:pStyle w:val="ListParagraph"/>
              <w:numPr>
                <w:ilvl w:val="0"/>
                <w:numId w:val="15"/>
              </w:numPr>
              <w:rPr>
                <w:rFonts w:ascii="Aptos Display" w:hAnsi="Aptos Display"/>
                <w:sz w:val="23"/>
                <w:szCs w:val="23"/>
              </w:rPr>
            </w:pPr>
            <w:r w:rsidRPr="002B6B2F">
              <w:rPr>
                <w:rFonts w:ascii="Aptos Display" w:hAnsi="Aptos Display"/>
                <w:sz w:val="23"/>
                <w:szCs w:val="23"/>
              </w:rPr>
              <w:t>Working alone and with others to problem solve and make recommendations.</w:t>
            </w:r>
          </w:p>
          <w:p w14:paraId="1981FF7B" w14:textId="77777777" w:rsidR="00EC6D9D" w:rsidRPr="002B6B2F" w:rsidRDefault="00EC6D9D" w:rsidP="00BB2C82">
            <w:pPr>
              <w:pStyle w:val="ListParagraph"/>
              <w:numPr>
                <w:ilvl w:val="0"/>
                <w:numId w:val="15"/>
              </w:numPr>
              <w:rPr>
                <w:rFonts w:ascii="Aptos Display" w:hAnsi="Aptos Display"/>
                <w:sz w:val="23"/>
                <w:szCs w:val="23"/>
              </w:rPr>
            </w:pPr>
            <w:r w:rsidRPr="002B6B2F">
              <w:rPr>
                <w:rFonts w:ascii="Aptos Display" w:hAnsi="Aptos Display"/>
                <w:sz w:val="23"/>
                <w:szCs w:val="23"/>
              </w:rPr>
              <w:t>Undertake other duties related to the work of the Foundation. This is not meant to be an exhaustive list of duties. The need for flexibility is required. We are a small team and the post holder is expected to carry out any other related duties that are within the employee's skills and abilities whenever reasonably instructed.</w:t>
            </w:r>
          </w:p>
          <w:p w14:paraId="3A6B5D06" w14:textId="77777777" w:rsidR="008C2A0C" w:rsidRPr="002B6B2F" w:rsidRDefault="008C2A0C" w:rsidP="0060285A">
            <w:pPr>
              <w:rPr>
                <w:rFonts w:ascii="Aptos Display" w:hAnsi="Aptos Display" w:cstheme="minorHAnsi"/>
                <w:sz w:val="23"/>
                <w:szCs w:val="23"/>
              </w:rPr>
            </w:pPr>
          </w:p>
        </w:tc>
      </w:tr>
      <w:tr w:rsidR="008C2A0C" w:rsidRPr="000A1A1E" w14:paraId="056F87D1" w14:textId="77777777" w:rsidTr="008C2A0C">
        <w:tc>
          <w:tcPr>
            <w:tcW w:w="10207" w:type="dxa"/>
            <w:shd w:val="clear" w:color="auto" w:fill="D9D9D9" w:themeFill="background1" w:themeFillShade="D9"/>
          </w:tcPr>
          <w:p w14:paraId="7C3CB09C" w14:textId="77777777" w:rsidR="008C2A0C" w:rsidRPr="002B6B2F" w:rsidRDefault="008C2A0C" w:rsidP="0060285A">
            <w:pPr>
              <w:rPr>
                <w:rFonts w:ascii="Aptos Display" w:hAnsi="Aptos Display" w:cstheme="minorHAnsi"/>
                <w:b/>
                <w:bCs/>
                <w:sz w:val="23"/>
                <w:szCs w:val="23"/>
                <w:lang w:val="en-US"/>
              </w:rPr>
            </w:pPr>
            <w:r w:rsidRPr="002B6B2F">
              <w:rPr>
                <w:rFonts w:ascii="Aptos Display" w:hAnsi="Aptos Display" w:cstheme="minorHAnsi"/>
                <w:b/>
                <w:bCs/>
                <w:sz w:val="23"/>
                <w:szCs w:val="23"/>
                <w:lang w:val="en-US"/>
              </w:rPr>
              <w:lastRenderedPageBreak/>
              <w:t>Person Specification</w:t>
            </w:r>
          </w:p>
          <w:p w14:paraId="3F5044E3" w14:textId="77777777" w:rsidR="008C2A0C" w:rsidRPr="002B6B2F" w:rsidRDefault="008C2A0C" w:rsidP="0060285A">
            <w:pPr>
              <w:rPr>
                <w:rFonts w:ascii="Aptos Display" w:hAnsi="Aptos Display" w:cstheme="minorHAnsi"/>
                <w:b/>
                <w:bCs/>
                <w:sz w:val="23"/>
                <w:szCs w:val="23"/>
                <w:lang w:val="en-US"/>
              </w:rPr>
            </w:pPr>
          </w:p>
        </w:tc>
      </w:tr>
      <w:tr w:rsidR="008C2A0C" w:rsidRPr="000A1A1E" w14:paraId="3BF83C93" w14:textId="77777777" w:rsidTr="008C2A0C">
        <w:tc>
          <w:tcPr>
            <w:tcW w:w="10207" w:type="dxa"/>
          </w:tcPr>
          <w:p w14:paraId="22BA1E1E" w14:textId="77777777" w:rsidR="008C2A0C" w:rsidRPr="002B6B2F" w:rsidRDefault="008C2A0C" w:rsidP="0060285A">
            <w:pPr>
              <w:rPr>
                <w:rFonts w:ascii="Aptos Display" w:hAnsi="Aptos Display" w:cstheme="minorHAnsi"/>
                <w:sz w:val="23"/>
                <w:szCs w:val="23"/>
                <w:lang w:val="en-US"/>
              </w:rPr>
            </w:pPr>
          </w:p>
          <w:p w14:paraId="311453F9" w14:textId="77777777" w:rsidR="00BE6DB3" w:rsidRPr="002B6B2F" w:rsidRDefault="00BE6DB3" w:rsidP="000D5146">
            <w:pPr>
              <w:rPr>
                <w:rFonts w:ascii="Aptos Display" w:hAnsi="Aptos Display"/>
                <w:b/>
                <w:bCs/>
                <w:sz w:val="23"/>
                <w:szCs w:val="23"/>
              </w:rPr>
            </w:pPr>
            <w:r w:rsidRPr="002B6B2F">
              <w:rPr>
                <w:rFonts w:ascii="Aptos Display" w:hAnsi="Aptos Display"/>
                <w:b/>
                <w:bCs/>
                <w:sz w:val="23"/>
                <w:szCs w:val="23"/>
              </w:rPr>
              <w:t>Essential:</w:t>
            </w:r>
          </w:p>
          <w:p w14:paraId="3E0678FD" w14:textId="4E8D659C" w:rsidR="005A26A5" w:rsidRPr="002B6B2F" w:rsidRDefault="005A26A5" w:rsidP="005A26A5">
            <w:pPr>
              <w:pStyle w:val="ListParagraph"/>
              <w:numPr>
                <w:ilvl w:val="0"/>
                <w:numId w:val="16"/>
              </w:numPr>
              <w:rPr>
                <w:rFonts w:ascii="Aptos Display" w:hAnsi="Aptos Display"/>
                <w:sz w:val="23"/>
                <w:szCs w:val="23"/>
              </w:rPr>
            </w:pPr>
            <w:r w:rsidRPr="00D118B6">
              <w:rPr>
                <w:rFonts w:ascii="Aptos Display" w:hAnsi="Aptos Display"/>
                <w:sz w:val="23"/>
                <w:szCs w:val="23"/>
              </w:rPr>
              <w:t>Highly organised with good administrative skills, excellent attention to detail and the ability to prioritise tasks</w:t>
            </w:r>
          </w:p>
          <w:p w14:paraId="202C8B6F" w14:textId="77777777" w:rsidR="00BE6DB3" w:rsidRPr="002B6B2F" w:rsidRDefault="00BE6DB3" w:rsidP="00BE6DB3">
            <w:pPr>
              <w:pStyle w:val="ListParagraph"/>
              <w:numPr>
                <w:ilvl w:val="0"/>
                <w:numId w:val="16"/>
              </w:numPr>
              <w:rPr>
                <w:rFonts w:ascii="Aptos Display" w:hAnsi="Aptos Display"/>
                <w:sz w:val="23"/>
                <w:szCs w:val="23"/>
                <w:lang w:val="en-US"/>
              </w:rPr>
            </w:pPr>
            <w:r w:rsidRPr="002B6B2F">
              <w:rPr>
                <w:rFonts w:ascii="Aptos Display" w:hAnsi="Aptos Display"/>
                <w:sz w:val="23"/>
                <w:szCs w:val="23"/>
              </w:rPr>
              <w:t>Experience of researching topics and creating reports</w:t>
            </w:r>
          </w:p>
          <w:p w14:paraId="652311C6" w14:textId="0C6B1C4C" w:rsidR="005A26A5" w:rsidRPr="002B6B2F" w:rsidRDefault="005A26A5" w:rsidP="005A26A5">
            <w:pPr>
              <w:pStyle w:val="ListParagraph"/>
              <w:numPr>
                <w:ilvl w:val="0"/>
                <w:numId w:val="16"/>
              </w:numPr>
              <w:rPr>
                <w:rFonts w:ascii="Aptos Display" w:hAnsi="Aptos Display"/>
                <w:sz w:val="23"/>
                <w:szCs w:val="23"/>
              </w:rPr>
            </w:pPr>
            <w:r w:rsidRPr="00D118B6">
              <w:rPr>
                <w:rFonts w:ascii="Aptos Display" w:hAnsi="Aptos Display"/>
                <w:sz w:val="23"/>
                <w:szCs w:val="23"/>
              </w:rPr>
              <w:t>A confident communicator, both written and spoken</w:t>
            </w:r>
          </w:p>
          <w:p w14:paraId="67EDD745" w14:textId="77777777" w:rsidR="00BE6DB3" w:rsidRPr="002B6B2F" w:rsidRDefault="00BE6DB3" w:rsidP="00BE6DB3">
            <w:pPr>
              <w:pStyle w:val="ListParagraph"/>
              <w:numPr>
                <w:ilvl w:val="0"/>
                <w:numId w:val="16"/>
              </w:numPr>
              <w:rPr>
                <w:rFonts w:ascii="Aptos Display" w:hAnsi="Aptos Display"/>
                <w:sz w:val="23"/>
                <w:szCs w:val="23"/>
                <w:lang w:val="en-US"/>
              </w:rPr>
            </w:pPr>
            <w:r w:rsidRPr="002B6B2F">
              <w:rPr>
                <w:rFonts w:ascii="Aptos Display" w:hAnsi="Aptos Display"/>
                <w:sz w:val="23"/>
                <w:szCs w:val="23"/>
              </w:rPr>
              <w:t xml:space="preserve">A solutions focussed approach to work and ability to work on own initiative </w:t>
            </w:r>
          </w:p>
          <w:p w14:paraId="2A6869E1" w14:textId="77777777" w:rsidR="00BE6DB3" w:rsidRPr="002B6B2F" w:rsidRDefault="00BE6DB3" w:rsidP="00BE6DB3">
            <w:pPr>
              <w:pStyle w:val="ListParagraph"/>
              <w:numPr>
                <w:ilvl w:val="0"/>
                <w:numId w:val="16"/>
              </w:numPr>
              <w:rPr>
                <w:rFonts w:ascii="Aptos Display" w:hAnsi="Aptos Display"/>
                <w:sz w:val="23"/>
                <w:szCs w:val="23"/>
                <w:lang w:val="en-US"/>
              </w:rPr>
            </w:pPr>
            <w:r w:rsidRPr="002B6B2F">
              <w:rPr>
                <w:rFonts w:ascii="Aptos Display" w:hAnsi="Aptos Display"/>
                <w:sz w:val="23"/>
                <w:szCs w:val="23"/>
              </w:rPr>
              <w:t>Curiosity about social issues</w:t>
            </w:r>
          </w:p>
          <w:p w14:paraId="02B2A13A" w14:textId="77777777" w:rsidR="00BE6DB3" w:rsidRPr="002B6B2F" w:rsidRDefault="00BE6DB3" w:rsidP="00BE6DB3">
            <w:pPr>
              <w:pStyle w:val="ListParagraph"/>
              <w:numPr>
                <w:ilvl w:val="0"/>
                <w:numId w:val="16"/>
              </w:numPr>
              <w:rPr>
                <w:rFonts w:ascii="Aptos Display" w:hAnsi="Aptos Display"/>
                <w:sz w:val="23"/>
                <w:szCs w:val="23"/>
              </w:rPr>
            </w:pPr>
            <w:r w:rsidRPr="002B6B2F">
              <w:rPr>
                <w:rFonts w:ascii="Aptos Display" w:hAnsi="Aptos Display"/>
                <w:sz w:val="23"/>
                <w:szCs w:val="23"/>
              </w:rPr>
              <w:t xml:space="preserve">A bright, positive attitude and a desire to make life easier for others; as part of our small team and externally with applicants and stakeholders. </w:t>
            </w:r>
          </w:p>
          <w:p w14:paraId="19DFE24C" w14:textId="77777777" w:rsidR="00BE6DB3" w:rsidRPr="002B6B2F" w:rsidRDefault="00BE6DB3" w:rsidP="00BE6DB3">
            <w:pPr>
              <w:pStyle w:val="ListParagraph"/>
              <w:numPr>
                <w:ilvl w:val="0"/>
                <w:numId w:val="16"/>
              </w:numPr>
              <w:rPr>
                <w:rFonts w:ascii="Aptos Display" w:hAnsi="Aptos Display"/>
                <w:sz w:val="23"/>
                <w:szCs w:val="23"/>
              </w:rPr>
            </w:pPr>
            <w:r w:rsidRPr="002B6B2F">
              <w:rPr>
                <w:rFonts w:ascii="Aptos Display" w:hAnsi="Aptos Display"/>
                <w:sz w:val="23"/>
                <w:szCs w:val="23"/>
              </w:rPr>
              <w:t>Great interpersonal skills and an ability to build positive and productive relationships with clients and grantees across a range of different types of organisations</w:t>
            </w:r>
          </w:p>
          <w:p w14:paraId="0B02DB6F" w14:textId="17368BE6" w:rsidR="005A26A5" w:rsidRPr="002B6B2F" w:rsidRDefault="005A26A5" w:rsidP="005A26A5">
            <w:pPr>
              <w:pStyle w:val="ListParagraph"/>
              <w:numPr>
                <w:ilvl w:val="0"/>
                <w:numId w:val="16"/>
              </w:numPr>
              <w:rPr>
                <w:rFonts w:ascii="Aptos Display" w:hAnsi="Aptos Display"/>
                <w:sz w:val="23"/>
                <w:szCs w:val="23"/>
                <w:lang w:val="en-US"/>
              </w:rPr>
            </w:pPr>
            <w:r w:rsidRPr="00D118B6">
              <w:rPr>
                <w:rFonts w:ascii="Aptos Display" w:hAnsi="Aptos Display"/>
                <w:sz w:val="23"/>
                <w:szCs w:val="23"/>
              </w:rPr>
              <w:t>Familiarity with the local area (Borough of Redcar &amp; Cleveland, former borough of Scarborough and North York Moors).</w:t>
            </w:r>
          </w:p>
          <w:p w14:paraId="59F1EB3E" w14:textId="77777777" w:rsidR="005A26A5" w:rsidRPr="00D118B6" w:rsidRDefault="005A26A5" w:rsidP="005A26A5">
            <w:pPr>
              <w:pStyle w:val="ListParagraph"/>
              <w:numPr>
                <w:ilvl w:val="0"/>
                <w:numId w:val="16"/>
              </w:numPr>
              <w:rPr>
                <w:rFonts w:ascii="Aptos Display" w:hAnsi="Aptos Display"/>
                <w:sz w:val="23"/>
                <w:szCs w:val="23"/>
                <w:lang w:val="en-US"/>
              </w:rPr>
            </w:pPr>
            <w:r w:rsidRPr="00D118B6">
              <w:rPr>
                <w:rFonts w:ascii="Aptos Display" w:hAnsi="Aptos Display"/>
                <w:sz w:val="23"/>
                <w:szCs w:val="23"/>
              </w:rPr>
              <w:t>Proficient in Microsoft Office applications</w:t>
            </w:r>
          </w:p>
          <w:p w14:paraId="2D3876F1" w14:textId="71A6E72D" w:rsidR="005A26A5" w:rsidRPr="002B6B2F" w:rsidRDefault="005A26A5" w:rsidP="005A26A5">
            <w:pPr>
              <w:pStyle w:val="ListParagraph"/>
              <w:numPr>
                <w:ilvl w:val="0"/>
                <w:numId w:val="16"/>
              </w:numPr>
              <w:rPr>
                <w:rFonts w:ascii="Aptos Display" w:hAnsi="Aptos Display"/>
                <w:sz w:val="23"/>
                <w:szCs w:val="23"/>
                <w:lang w:val="en-US"/>
              </w:rPr>
            </w:pPr>
            <w:r w:rsidRPr="00D118B6">
              <w:rPr>
                <w:rFonts w:ascii="Aptos Display" w:hAnsi="Aptos Display"/>
                <w:sz w:val="23"/>
                <w:szCs w:val="23"/>
                <w:lang w:val="en-US"/>
              </w:rPr>
              <w:t>Understanding of main social media platforms e.g. Linked in, Instagram and Facebook</w:t>
            </w:r>
          </w:p>
          <w:p w14:paraId="5A939DA8" w14:textId="77777777" w:rsidR="00BE6DB3" w:rsidRPr="002B6B2F" w:rsidRDefault="00BE6DB3" w:rsidP="00107372">
            <w:pPr>
              <w:pStyle w:val="ListParagraph"/>
              <w:numPr>
                <w:ilvl w:val="0"/>
                <w:numId w:val="16"/>
              </w:numPr>
              <w:rPr>
                <w:rFonts w:ascii="Aptos Display" w:hAnsi="Aptos Display"/>
                <w:sz w:val="23"/>
                <w:szCs w:val="23"/>
                <w:lang w:val="en-US"/>
              </w:rPr>
            </w:pPr>
            <w:r w:rsidRPr="002B6B2F">
              <w:rPr>
                <w:rFonts w:ascii="Aptos Display" w:hAnsi="Aptos Display"/>
                <w:sz w:val="23"/>
                <w:szCs w:val="23"/>
                <w:lang w:val="en-US"/>
              </w:rPr>
              <w:t>Commitment to engage fully in the Time 2 Shine Leadership programme including attending all meetings and residentials which will include overnight stays. Dates will be provided in advance and all expenses will be paid</w:t>
            </w:r>
          </w:p>
          <w:p w14:paraId="2158922E" w14:textId="62448432" w:rsidR="00107372" w:rsidRPr="002B6B2F" w:rsidRDefault="007A28F5" w:rsidP="000D5146">
            <w:pPr>
              <w:pStyle w:val="ListParagraph"/>
              <w:numPr>
                <w:ilvl w:val="0"/>
                <w:numId w:val="16"/>
              </w:numPr>
              <w:rPr>
                <w:rFonts w:ascii="Aptos Display" w:hAnsi="Aptos Display"/>
                <w:sz w:val="23"/>
                <w:szCs w:val="23"/>
                <w:lang w:val="en-US"/>
              </w:rPr>
            </w:pPr>
            <w:r w:rsidRPr="002B6B2F">
              <w:rPr>
                <w:rFonts w:ascii="Aptos Display" w:hAnsi="Aptos Display"/>
                <w:sz w:val="23"/>
                <w:szCs w:val="23"/>
                <w:lang w:val="en-US"/>
              </w:rPr>
              <w:t>Will be over 18 as of 1</w:t>
            </w:r>
            <w:r w:rsidRPr="002B6B2F">
              <w:rPr>
                <w:rFonts w:ascii="Aptos Display" w:hAnsi="Aptos Display"/>
                <w:sz w:val="23"/>
                <w:szCs w:val="23"/>
                <w:vertAlign w:val="superscript"/>
                <w:lang w:val="en-US"/>
              </w:rPr>
              <w:t>st</w:t>
            </w:r>
            <w:r w:rsidRPr="002B6B2F">
              <w:rPr>
                <w:rFonts w:ascii="Aptos Display" w:hAnsi="Aptos Display"/>
                <w:sz w:val="23"/>
                <w:szCs w:val="23"/>
                <w:lang w:val="en-US"/>
              </w:rPr>
              <w:t xml:space="preserve"> April 2026 – required by Rank Foundation</w:t>
            </w:r>
          </w:p>
          <w:p w14:paraId="6C142C1E" w14:textId="77777777" w:rsidR="00BE6DB3" w:rsidRPr="002B6B2F" w:rsidRDefault="00BE6DB3" w:rsidP="000D5146">
            <w:pPr>
              <w:rPr>
                <w:rFonts w:ascii="Aptos Display" w:hAnsi="Aptos Display"/>
                <w:sz w:val="23"/>
                <w:szCs w:val="23"/>
              </w:rPr>
            </w:pPr>
            <w:r w:rsidRPr="002B6B2F">
              <w:rPr>
                <w:rFonts w:ascii="Aptos Display" w:hAnsi="Aptos Display"/>
                <w:b/>
                <w:bCs/>
                <w:sz w:val="23"/>
                <w:szCs w:val="23"/>
              </w:rPr>
              <w:t>Desirable:</w:t>
            </w:r>
          </w:p>
          <w:p w14:paraId="5CED5EED" w14:textId="77777777" w:rsidR="00BE6DB3" w:rsidRPr="002B6B2F" w:rsidRDefault="00BE6DB3" w:rsidP="00BE6DB3">
            <w:pPr>
              <w:pStyle w:val="ListParagraph"/>
              <w:numPr>
                <w:ilvl w:val="0"/>
                <w:numId w:val="17"/>
              </w:numPr>
              <w:rPr>
                <w:rFonts w:ascii="Aptos Display" w:hAnsi="Aptos Display"/>
                <w:sz w:val="23"/>
                <w:szCs w:val="23"/>
              </w:rPr>
            </w:pPr>
            <w:r w:rsidRPr="002B6B2F">
              <w:rPr>
                <w:rFonts w:ascii="Aptos Display" w:hAnsi="Aptos Display"/>
                <w:sz w:val="23"/>
                <w:szCs w:val="23"/>
              </w:rPr>
              <w:t>Experience of online databases or client relationship system</w:t>
            </w:r>
          </w:p>
          <w:p w14:paraId="195F96D2" w14:textId="77777777" w:rsidR="00BE6DB3" w:rsidRPr="002B6B2F" w:rsidRDefault="00BE6DB3" w:rsidP="00BE6DB3">
            <w:pPr>
              <w:pStyle w:val="ListParagraph"/>
              <w:numPr>
                <w:ilvl w:val="0"/>
                <w:numId w:val="17"/>
              </w:numPr>
              <w:rPr>
                <w:rFonts w:ascii="Aptos Display" w:hAnsi="Aptos Display"/>
                <w:sz w:val="23"/>
                <w:szCs w:val="23"/>
              </w:rPr>
            </w:pPr>
            <w:r w:rsidRPr="002B6B2F">
              <w:rPr>
                <w:rFonts w:ascii="Aptos Display" w:hAnsi="Aptos Display"/>
                <w:sz w:val="23"/>
                <w:szCs w:val="23"/>
              </w:rPr>
              <w:t>Experience of running  webinars and/or in person events</w:t>
            </w:r>
          </w:p>
          <w:p w14:paraId="0329BF46" w14:textId="77777777" w:rsidR="00BE6DB3" w:rsidRPr="002B6B2F" w:rsidRDefault="00BE6DB3" w:rsidP="00BE6DB3">
            <w:pPr>
              <w:pStyle w:val="ListParagraph"/>
              <w:numPr>
                <w:ilvl w:val="0"/>
                <w:numId w:val="17"/>
              </w:numPr>
              <w:rPr>
                <w:rFonts w:ascii="Aptos Display" w:hAnsi="Aptos Display"/>
                <w:sz w:val="23"/>
                <w:szCs w:val="23"/>
              </w:rPr>
            </w:pPr>
            <w:r w:rsidRPr="002B6B2F">
              <w:rPr>
                <w:rFonts w:ascii="Aptos Display" w:hAnsi="Aptos Display"/>
                <w:sz w:val="23"/>
                <w:szCs w:val="23"/>
              </w:rPr>
              <w:t>Experience of working on projects and delivering to deadlines</w:t>
            </w:r>
          </w:p>
          <w:p w14:paraId="29ECF5DB" w14:textId="77777777" w:rsidR="008C2A0C" w:rsidRPr="002B6B2F" w:rsidRDefault="008C2A0C" w:rsidP="0060285A">
            <w:pPr>
              <w:rPr>
                <w:rFonts w:ascii="Aptos Display" w:hAnsi="Aptos Display" w:cstheme="minorHAnsi"/>
                <w:sz w:val="23"/>
                <w:szCs w:val="23"/>
              </w:rPr>
            </w:pPr>
          </w:p>
          <w:p w14:paraId="02A0952D" w14:textId="77777777" w:rsidR="008C2A0C" w:rsidRPr="002B6B2F" w:rsidRDefault="008C2A0C" w:rsidP="0060285A">
            <w:pPr>
              <w:rPr>
                <w:rFonts w:ascii="Aptos Display" w:hAnsi="Aptos Display" w:cstheme="minorHAnsi"/>
                <w:b/>
                <w:bCs/>
                <w:sz w:val="23"/>
                <w:szCs w:val="23"/>
                <w:lang w:val="en-US"/>
              </w:rPr>
            </w:pPr>
            <w:r w:rsidRPr="002B6B2F">
              <w:rPr>
                <w:rFonts w:ascii="Aptos Display" w:hAnsi="Aptos Display" w:cstheme="minorHAnsi"/>
                <w:b/>
                <w:bCs/>
                <w:sz w:val="23"/>
                <w:szCs w:val="23"/>
                <w:lang w:val="en-US"/>
              </w:rPr>
              <w:t>Other:</w:t>
            </w:r>
          </w:p>
          <w:p w14:paraId="65877ED1" w14:textId="77777777" w:rsidR="008C2A0C" w:rsidRPr="002B6B2F" w:rsidRDefault="008C2A0C" w:rsidP="008C2A0C">
            <w:pPr>
              <w:pStyle w:val="ListParagraph"/>
              <w:numPr>
                <w:ilvl w:val="0"/>
                <w:numId w:val="8"/>
              </w:numPr>
              <w:rPr>
                <w:rFonts w:ascii="Aptos Display" w:hAnsi="Aptos Display" w:cstheme="minorHAnsi"/>
                <w:sz w:val="23"/>
                <w:szCs w:val="23"/>
                <w:lang w:val="en-US"/>
              </w:rPr>
            </w:pPr>
            <w:r w:rsidRPr="002B6B2F">
              <w:rPr>
                <w:rFonts w:ascii="Aptos Display" w:hAnsi="Aptos Display" w:cstheme="minorHAnsi"/>
                <w:sz w:val="23"/>
                <w:szCs w:val="23"/>
                <w:lang w:val="en-US"/>
              </w:rPr>
              <w:t>Full driving licence as public transport across the area of benefit is limited and travel will be extensive.</w:t>
            </w:r>
          </w:p>
          <w:p w14:paraId="1A18FCDC" w14:textId="77777777" w:rsidR="008C2A0C" w:rsidRPr="002B6B2F" w:rsidRDefault="008C2A0C" w:rsidP="008C2A0C">
            <w:pPr>
              <w:pStyle w:val="ListParagraph"/>
              <w:numPr>
                <w:ilvl w:val="0"/>
                <w:numId w:val="8"/>
              </w:numPr>
              <w:rPr>
                <w:rFonts w:ascii="Aptos Display" w:hAnsi="Aptos Display" w:cstheme="minorHAnsi"/>
                <w:sz w:val="23"/>
                <w:szCs w:val="23"/>
                <w:lang w:val="en-US"/>
              </w:rPr>
            </w:pPr>
            <w:r w:rsidRPr="002B6B2F">
              <w:rPr>
                <w:rFonts w:ascii="Aptos Display" w:hAnsi="Aptos Display" w:cstheme="minorHAnsi"/>
                <w:sz w:val="23"/>
                <w:szCs w:val="23"/>
                <w:lang w:val="en-US"/>
              </w:rPr>
              <w:t>Must have access to a car or similar that is available and insured for business use.</w:t>
            </w:r>
          </w:p>
          <w:p w14:paraId="4BA941BD" w14:textId="6B2E1E5C" w:rsidR="008C2A0C" w:rsidRPr="002B6B2F" w:rsidRDefault="008C2A0C" w:rsidP="008C2A0C">
            <w:pPr>
              <w:pStyle w:val="ListParagraph"/>
              <w:numPr>
                <w:ilvl w:val="0"/>
                <w:numId w:val="8"/>
              </w:numPr>
              <w:rPr>
                <w:rFonts w:ascii="Aptos Display" w:hAnsi="Aptos Display" w:cstheme="minorHAnsi"/>
                <w:sz w:val="23"/>
                <w:szCs w:val="23"/>
                <w:lang w:val="en-US"/>
              </w:rPr>
            </w:pPr>
            <w:r w:rsidRPr="002B6B2F">
              <w:rPr>
                <w:rFonts w:ascii="Aptos Display" w:hAnsi="Aptos Display" w:cstheme="minorHAnsi"/>
                <w:sz w:val="23"/>
                <w:szCs w:val="23"/>
                <w:lang w:val="en-US"/>
              </w:rPr>
              <w:lastRenderedPageBreak/>
              <w:t xml:space="preserve">Flexibility to travel regularly </w:t>
            </w:r>
            <w:r w:rsidR="00CD235F" w:rsidRPr="002B6B2F">
              <w:rPr>
                <w:rFonts w:ascii="Aptos Display" w:hAnsi="Aptos Display" w:cstheme="minorHAnsi"/>
                <w:sz w:val="23"/>
                <w:szCs w:val="23"/>
                <w:lang w:val="en-US"/>
              </w:rPr>
              <w:t>and</w:t>
            </w:r>
            <w:r w:rsidRPr="002B6B2F">
              <w:rPr>
                <w:rFonts w:ascii="Aptos Display" w:hAnsi="Aptos Display" w:cstheme="minorHAnsi"/>
                <w:sz w:val="23"/>
                <w:szCs w:val="23"/>
                <w:lang w:val="en-US"/>
              </w:rPr>
              <w:t xml:space="preserve"> to work occasional evenings or weekends to meet business need</w:t>
            </w:r>
            <w:r w:rsidR="006D4FD8" w:rsidRPr="002B6B2F">
              <w:rPr>
                <w:rFonts w:ascii="Aptos Display" w:hAnsi="Aptos Display" w:cstheme="minorHAnsi"/>
                <w:sz w:val="23"/>
                <w:szCs w:val="23"/>
                <w:lang w:val="en-US"/>
              </w:rPr>
              <w:t xml:space="preserve">. The Time to Shine </w:t>
            </w:r>
            <w:r w:rsidR="0003697F" w:rsidRPr="002B6B2F">
              <w:rPr>
                <w:rFonts w:ascii="Aptos Display" w:hAnsi="Aptos Display" w:cstheme="minorHAnsi"/>
                <w:sz w:val="23"/>
                <w:szCs w:val="23"/>
                <w:lang w:val="en-US"/>
              </w:rPr>
              <w:t>programme includes mandatory residentials.</w:t>
            </w:r>
          </w:p>
          <w:p w14:paraId="374BC3E1" w14:textId="2886A60C" w:rsidR="008C2A0C" w:rsidRPr="002B6B2F" w:rsidRDefault="008C2A0C" w:rsidP="008C2A0C">
            <w:pPr>
              <w:pStyle w:val="ListParagraph"/>
              <w:numPr>
                <w:ilvl w:val="0"/>
                <w:numId w:val="8"/>
              </w:numPr>
              <w:rPr>
                <w:rFonts w:ascii="Aptos Display" w:hAnsi="Aptos Display" w:cstheme="minorHAnsi"/>
                <w:sz w:val="23"/>
                <w:szCs w:val="23"/>
                <w:lang w:val="en-US"/>
              </w:rPr>
            </w:pPr>
            <w:r w:rsidRPr="002B6B2F">
              <w:rPr>
                <w:rFonts w:ascii="Aptos Display" w:hAnsi="Aptos Display" w:cstheme="minorHAnsi"/>
                <w:sz w:val="23"/>
                <w:szCs w:val="23"/>
                <w:lang w:val="en-US"/>
              </w:rPr>
              <w:t xml:space="preserve">Space to work at home with good broadband (we can help you set this up) </w:t>
            </w:r>
            <w:r w:rsidR="00C219F3" w:rsidRPr="002B6B2F">
              <w:rPr>
                <w:rFonts w:ascii="Aptos Display" w:hAnsi="Aptos Display" w:cstheme="minorHAnsi"/>
                <w:sz w:val="23"/>
                <w:szCs w:val="23"/>
                <w:lang w:val="en-US"/>
              </w:rPr>
              <w:t>for the days you are not in the office.</w:t>
            </w:r>
          </w:p>
          <w:p w14:paraId="70A66EDE" w14:textId="77777777" w:rsidR="008C2A0C" w:rsidRPr="002B6B2F" w:rsidRDefault="008C2A0C" w:rsidP="0060285A">
            <w:pPr>
              <w:pStyle w:val="ListParagraph"/>
              <w:rPr>
                <w:rFonts w:ascii="Aptos Display" w:hAnsi="Aptos Display" w:cstheme="minorHAnsi"/>
                <w:sz w:val="23"/>
                <w:szCs w:val="23"/>
                <w:lang w:val="en-US"/>
              </w:rPr>
            </w:pPr>
          </w:p>
        </w:tc>
      </w:tr>
      <w:tr w:rsidR="00BE6DB3" w:rsidRPr="000A1A1E" w14:paraId="6C19850E" w14:textId="77777777" w:rsidTr="008C2A0C">
        <w:tc>
          <w:tcPr>
            <w:tcW w:w="10207" w:type="dxa"/>
          </w:tcPr>
          <w:p w14:paraId="7DEC44D4" w14:textId="77777777" w:rsidR="00BE6DB3" w:rsidRPr="002B6B2F" w:rsidRDefault="00BE6DB3" w:rsidP="0060285A">
            <w:pPr>
              <w:rPr>
                <w:rFonts w:ascii="Aptos Display" w:hAnsi="Aptos Display" w:cstheme="minorHAnsi"/>
                <w:sz w:val="23"/>
                <w:szCs w:val="23"/>
                <w:lang w:val="en-US"/>
              </w:rPr>
            </w:pPr>
          </w:p>
        </w:tc>
      </w:tr>
    </w:tbl>
    <w:p w14:paraId="7590D2C5" w14:textId="22C1CF92" w:rsidR="005E10CE" w:rsidRPr="002B6B2F" w:rsidRDefault="005E10CE">
      <w:pPr>
        <w:rPr>
          <w:rFonts w:ascii="Aptos Display" w:hAnsi="Aptos Display"/>
          <w:b/>
          <w:bCs/>
          <w:color w:val="4472C4" w:themeColor="accent1"/>
          <w:sz w:val="23"/>
          <w:szCs w:val="23"/>
        </w:rPr>
      </w:pPr>
      <w:r w:rsidRPr="002B6B2F">
        <w:rPr>
          <w:rFonts w:ascii="Aptos Display" w:hAnsi="Aptos Display"/>
          <w:b/>
          <w:bCs/>
          <w:color w:val="4472C4" w:themeColor="accent1"/>
          <w:sz w:val="23"/>
          <w:szCs w:val="23"/>
        </w:rPr>
        <w:t>Benefits</w:t>
      </w:r>
    </w:p>
    <w:p w14:paraId="51889DC2" w14:textId="0267205F" w:rsidR="005E10CE" w:rsidRPr="002B6B2F" w:rsidRDefault="005E10CE" w:rsidP="005E10CE">
      <w:pPr>
        <w:rPr>
          <w:rFonts w:ascii="Aptos Display" w:hAnsi="Aptos Display" w:cstheme="minorHAnsi"/>
          <w:sz w:val="23"/>
          <w:szCs w:val="23"/>
          <w:lang w:val="en-US"/>
        </w:rPr>
      </w:pPr>
      <w:r w:rsidRPr="002B6B2F">
        <w:rPr>
          <w:rFonts w:ascii="Aptos Display" w:hAnsi="Aptos Display" w:cstheme="minorHAnsi"/>
          <w:b/>
          <w:bCs/>
          <w:sz w:val="23"/>
          <w:szCs w:val="23"/>
          <w:lang w:val="en-US"/>
        </w:rPr>
        <w:t>Flexible and hybrid working</w:t>
      </w:r>
      <w:r w:rsidRPr="002B6B2F">
        <w:rPr>
          <w:rFonts w:ascii="Aptos Display" w:hAnsi="Aptos Display" w:cstheme="minorHAnsi"/>
          <w:sz w:val="23"/>
          <w:szCs w:val="23"/>
          <w:lang w:val="en-US"/>
        </w:rPr>
        <w:t xml:space="preserve"> </w:t>
      </w:r>
      <w:r w:rsidR="00920C03" w:rsidRPr="002B6B2F">
        <w:rPr>
          <w:rFonts w:ascii="Aptos Display" w:hAnsi="Aptos Display" w:cstheme="minorHAnsi"/>
          <w:sz w:val="23"/>
          <w:szCs w:val="23"/>
          <w:lang w:val="en-US"/>
        </w:rPr>
        <w:t>–</w:t>
      </w:r>
      <w:r w:rsidRPr="002B6B2F">
        <w:rPr>
          <w:rFonts w:ascii="Aptos Display" w:hAnsi="Aptos Display" w:cstheme="minorHAnsi"/>
          <w:sz w:val="23"/>
          <w:szCs w:val="23"/>
          <w:lang w:val="en-US"/>
        </w:rPr>
        <w:t xml:space="preserve"> </w:t>
      </w:r>
      <w:r w:rsidR="00920C03" w:rsidRPr="002B6B2F">
        <w:rPr>
          <w:rFonts w:ascii="Aptos Display" w:hAnsi="Aptos Display" w:cstheme="minorHAnsi"/>
          <w:sz w:val="23"/>
          <w:szCs w:val="23"/>
          <w:lang w:val="en-US"/>
        </w:rPr>
        <w:t>This role will</w:t>
      </w:r>
      <w:r w:rsidR="007A25DB" w:rsidRPr="002B6B2F">
        <w:rPr>
          <w:rFonts w:ascii="Aptos Display" w:hAnsi="Aptos Display" w:cstheme="minorHAnsi"/>
          <w:sz w:val="23"/>
          <w:szCs w:val="23"/>
          <w:lang w:val="en-US"/>
        </w:rPr>
        <w:t xml:space="preserve"> </w:t>
      </w:r>
      <w:r w:rsidR="00B452C4" w:rsidRPr="002B6B2F">
        <w:rPr>
          <w:rFonts w:ascii="Aptos Display" w:hAnsi="Aptos Display" w:cstheme="minorHAnsi"/>
          <w:sz w:val="23"/>
          <w:szCs w:val="23"/>
          <w:lang w:val="en-US"/>
        </w:rPr>
        <w:t xml:space="preserve">be office based and work from our Redcar office a minimum of 3 days a week. There will be some flexibility to work from home </w:t>
      </w:r>
      <w:r w:rsidR="00A35F22" w:rsidRPr="002B6B2F">
        <w:rPr>
          <w:rFonts w:ascii="Aptos Display" w:hAnsi="Aptos Display" w:cstheme="minorHAnsi"/>
          <w:sz w:val="23"/>
          <w:szCs w:val="23"/>
          <w:lang w:val="en-US"/>
        </w:rPr>
        <w:t xml:space="preserve">and </w:t>
      </w:r>
      <w:r w:rsidR="00B452C4" w:rsidRPr="002B6B2F">
        <w:rPr>
          <w:rFonts w:ascii="Aptos Display" w:hAnsi="Aptos Display" w:cstheme="minorHAnsi"/>
          <w:sz w:val="23"/>
          <w:szCs w:val="23"/>
          <w:lang w:val="en-US"/>
        </w:rPr>
        <w:t xml:space="preserve">time spent at </w:t>
      </w:r>
      <w:r w:rsidR="00A35F22" w:rsidRPr="002B6B2F">
        <w:rPr>
          <w:rFonts w:ascii="Aptos Display" w:hAnsi="Aptos Display" w:cstheme="minorHAnsi"/>
          <w:sz w:val="23"/>
          <w:szCs w:val="23"/>
          <w:lang w:val="en-US"/>
        </w:rPr>
        <w:t xml:space="preserve"> meetings and events. </w:t>
      </w:r>
      <w:r w:rsidR="000926EE" w:rsidRPr="002B6B2F">
        <w:rPr>
          <w:rFonts w:ascii="Aptos Display" w:hAnsi="Aptos Display" w:cstheme="minorHAnsi"/>
          <w:sz w:val="23"/>
          <w:szCs w:val="23"/>
          <w:lang w:val="en-US"/>
        </w:rPr>
        <w:t xml:space="preserve">To make this work the successful candidate will need to live </w:t>
      </w:r>
      <w:r w:rsidR="000C3DF7" w:rsidRPr="002B6B2F">
        <w:rPr>
          <w:rFonts w:ascii="Aptos Display" w:hAnsi="Aptos Display" w:cstheme="minorHAnsi"/>
          <w:sz w:val="23"/>
          <w:szCs w:val="23"/>
          <w:lang w:val="en-US"/>
        </w:rPr>
        <w:t>within a close distance of our Redcar office</w:t>
      </w:r>
      <w:r w:rsidR="000926EE" w:rsidRPr="002B6B2F">
        <w:rPr>
          <w:rFonts w:ascii="Aptos Display" w:hAnsi="Aptos Display" w:cstheme="minorHAnsi"/>
          <w:sz w:val="23"/>
          <w:szCs w:val="23"/>
          <w:lang w:val="en-US"/>
        </w:rPr>
        <w:t xml:space="preserve">. We would expect the role holder to travel to the office base at their own cost </w:t>
      </w:r>
      <w:r w:rsidR="00932089" w:rsidRPr="002B6B2F">
        <w:rPr>
          <w:rFonts w:ascii="Aptos Display" w:hAnsi="Aptos Display" w:cstheme="minorHAnsi"/>
          <w:sz w:val="23"/>
          <w:szCs w:val="23"/>
          <w:lang w:val="en-US"/>
        </w:rPr>
        <w:t>and travel time on those days would not be in working hours.</w:t>
      </w:r>
      <w:r w:rsidR="007A25DB" w:rsidRPr="002B6B2F">
        <w:rPr>
          <w:rFonts w:ascii="Aptos Display" w:hAnsi="Aptos Display" w:cstheme="minorHAnsi"/>
          <w:sz w:val="23"/>
          <w:szCs w:val="23"/>
          <w:lang w:val="en-US"/>
        </w:rPr>
        <w:t xml:space="preserve"> </w:t>
      </w:r>
      <w:r w:rsidR="00932089" w:rsidRPr="002B6B2F">
        <w:rPr>
          <w:rFonts w:ascii="Aptos Display" w:hAnsi="Aptos Display" w:cstheme="minorHAnsi"/>
          <w:sz w:val="23"/>
          <w:szCs w:val="23"/>
          <w:lang w:val="en-US"/>
        </w:rPr>
        <w:t xml:space="preserve">Any additional travel during the week would be reimbursed as expenses and within working hours. </w:t>
      </w:r>
      <w:r w:rsidR="00ED6026" w:rsidRPr="002B6B2F">
        <w:rPr>
          <w:rFonts w:ascii="Aptos Display" w:hAnsi="Aptos Display" w:cstheme="minorHAnsi"/>
          <w:sz w:val="23"/>
          <w:szCs w:val="23"/>
          <w:lang w:val="en-US"/>
        </w:rPr>
        <w:t xml:space="preserve">We expect the role holder to </w:t>
      </w:r>
      <w:r w:rsidR="006355C3" w:rsidRPr="002B6B2F">
        <w:rPr>
          <w:rFonts w:ascii="Aptos Display" w:hAnsi="Aptos Display" w:cstheme="minorHAnsi"/>
          <w:sz w:val="23"/>
          <w:szCs w:val="23"/>
          <w:lang w:val="en-US"/>
        </w:rPr>
        <w:t>have a working pattern that</w:t>
      </w:r>
      <w:r w:rsidR="00ED6026" w:rsidRPr="002B6B2F">
        <w:rPr>
          <w:rFonts w:ascii="Aptos Display" w:hAnsi="Aptos Display" w:cstheme="minorHAnsi"/>
          <w:sz w:val="23"/>
          <w:szCs w:val="23"/>
          <w:lang w:val="en-US"/>
        </w:rPr>
        <w:t xml:space="preserve"> meet</w:t>
      </w:r>
      <w:r w:rsidR="006355C3" w:rsidRPr="002B6B2F">
        <w:rPr>
          <w:rFonts w:ascii="Aptos Display" w:hAnsi="Aptos Display" w:cstheme="minorHAnsi"/>
          <w:sz w:val="23"/>
          <w:szCs w:val="23"/>
          <w:lang w:val="en-US"/>
        </w:rPr>
        <w:t>s</w:t>
      </w:r>
      <w:r w:rsidR="00ED6026" w:rsidRPr="002B6B2F">
        <w:rPr>
          <w:rFonts w:ascii="Aptos Display" w:hAnsi="Aptos Display" w:cstheme="minorHAnsi"/>
          <w:sz w:val="23"/>
          <w:szCs w:val="23"/>
          <w:lang w:val="en-US"/>
        </w:rPr>
        <w:t xml:space="preserve"> the needs of the Foundation and</w:t>
      </w:r>
      <w:r w:rsidR="006355C3" w:rsidRPr="002B6B2F">
        <w:rPr>
          <w:rFonts w:ascii="Aptos Display" w:hAnsi="Aptos Display" w:cstheme="minorHAnsi"/>
          <w:sz w:val="23"/>
          <w:szCs w:val="23"/>
          <w:lang w:val="en-US"/>
        </w:rPr>
        <w:t xml:space="preserve"> in return the Foundation offers flexible working hours. </w:t>
      </w:r>
      <w:r w:rsidR="00B871A6" w:rsidRPr="002B6B2F">
        <w:rPr>
          <w:rFonts w:ascii="Aptos Display" w:hAnsi="Aptos Display" w:cstheme="minorHAnsi"/>
          <w:sz w:val="23"/>
          <w:szCs w:val="23"/>
          <w:lang w:val="en-US"/>
        </w:rPr>
        <w:t>Our working week is 37.5 hours.</w:t>
      </w:r>
    </w:p>
    <w:p w14:paraId="349C40B4" w14:textId="6A15B8DA" w:rsidR="005E10CE" w:rsidRPr="002B6B2F" w:rsidRDefault="005E10CE" w:rsidP="005E10CE">
      <w:pPr>
        <w:rPr>
          <w:rFonts w:ascii="Aptos Display" w:hAnsi="Aptos Display" w:cstheme="minorHAnsi"/>
          <w:sz w:val="23"/>
          <w:szCs w:val="23"/>
          <w:lang w:val="en-US"/>
        </w:rPr>
      </w:pPr>
      <w:r w:rsidRPr="002B6B2F">
        <w:rPr>
          <w:rFonts w:ascii="Aptos Display" w:hAnsi="Aptos Display" w:cstheme="minorHAnsi"/>
          <w:b/>
          <w:bCs/>
          <w:sz w:val="23"/>
          <w:szCs w:val="23"/>
          <w:lang w:val="en-US"/>
        </w:rPr>
        <w:t>Annual leave</w:t>
      </w:r>
      <w:r w:rsidRPr="002B6B2F">
        <w:rPr>
          <w:rFonts w:ascii="Aptos Display" w:hAnsi="Aptos Display" w:cstheme="minorHAnsi"/>
          <w:sz w:val="23"/>
          <w:szCs w:val="23"/>
          <w:lang w:val="en-US"/>
        </w:rPr>
        <w:t xml:space="preserve"> </w:t>
      </w:r>
      <w:r w:rsidR="00F00DC7" w:rsidRPr="002B6B2F">
        <w:rPr>
          <w:rFonts w:ascii="Aptos Display" w:hAnsi="Aptos Display" w:cstheme="minorHAnsi"/>
          <w:sz w:val="23"/>
          <w:szCs w:val="23"/>
          <w:lang w:val="en-US"/>
        </w:rPr>
        <w:t>–</w:t>
      </w:r>
      <w:r w:rsidRPr="002B6B2F">
        <w:rPr>
          <w:rFonts w:ascii="Aptos Display" w:hAnsi="Aptos Display" w:cstheme="minorHAnsi"/>
          <w:sz w:val="23"/>
          <w:szCs w:val="23"/>
          <w:lang w:val="en-US"/>
        </w:rPr>
        <w:t xml:space="preserve"> </w:t>
      </w:r>
      <w:r w:rsidR="00F00DC7" w:rsidRPr="002B6B2F">
        <w:rPr>
          <w:rFonts w:ascii="Aptos Display" w:hAnsi="Aptos Display" w:cstheme="minorHAnsi"/>
          <w:sz w:val="23"/>
          <w:szCs w:val="23"/>
          <w:lang w:val="en-US"/>
        </w:rPr>
        <w:t xml:space="preserve">The Foundation offers 25 day annual leave plus public holidays. </w:t>
      </w:r>
    </w:p>
    <w:p w14:paraId="6C9692CE" w14:textId="34A6E106" w:rsidR="005E10CE" w:rsidRPr="002B6B2F" w:rsidRDefault="005E10CE">
      <w:pPr>
        <w:rPr>
          <w:rFonts w:ascii="Aptos Display" w:hAnsi="Aptos Display"/>
          <w:sz w:val="23"/>
          <w:szCs w:val="23"/>
        </w:rPr>
      </w:pPr>
      <w:r w:rsidRPr="002B6B2F">
        <w:rPr>
          <w:rFonts w:ascii="Aptos Display" w:hAnsi="Aptos Display" w:cstheme="minorHAnsi"/>
          <w:b/>
          <w:bCs/>
          <w:sz w:val="23"/>
          <w:szCs w:val="23"/>
          <w:lang w:val="en-US"/>
        </w:rPr>
        <w:t>Pension</w:t>
      </w:r>
      <w:r w:rsidRPr="002B6B2F">
        <w:rPr>
          <w:rFonts w:ascii="Aptos Display" w:hAnsi="Aptos Display" w:cstheme="minorHAnsi"/>
          <w:sz w:val="23"/>
          <w:szCs w:val="23"/>
          <w:lang w:val="en-US"/>
        </w:rPr>
        <w:t xml:space="preserve"> - We have a work place pension into which all employees will be automatically placed. Company contributions and minimum employee contributions are in line with the current government guidance on minimum pension contributions.</w:t>
      </w:r>
    </w:p>
    <w:p w14:paraId="45AC97B8" w14:textId="4FF2D71C" w:rsidR="00A63694" w:rsidRPr="002B6B2F" w:rsidRDefault="00A63694">
      <w:pPr>
        <w:rPr>
          <w:rFonts w:ascii="Aptos Display" w:hAnsi="Aptos Display"/>
          <w:b/>
          <w:bCs/>
          <w:color w:val="4472C4" w:themeColor="accent1"/>
          <w:sz w:val="23"/>
          <w:szCs w:val="23"/>
        </w:rPr>
      </w:pPr>
      <w:r w:rsidRPr="002B6B2F">
        <w:rPr>
          <w:rFonts w:ascii="Aptos Display" w:hAnsi="Aptos Display"/>
          <w:b/>
          <w:bCs/>
          <w:color w:val="4472C4" w:themeColor="accent1"/>
          <w:sz w:val="23"/>
          <w:szCs w:val="23"/>
        </w:rPr>
        <w:t>Recruitment timetable</w:t>
      </w:r>
    </w:p>
    <w:tbl>
      <w:tblPr>
        <w:tblStyle w:val="TableGrid"/>
        <w:tblW w:w="0" w:type="auto"/>
        <w:tblLook w:val="04A0" w:firstRow="1" w:lastRow="0" w:firstColumn="1" w:lastColumn="0" w:noHBand="0" w:noVBand="1"/>
      </w:tblPr>
      <w:tblGrid>
        <w:gridCol w:w="4868"/>
        <w:gridCol w:w="4868"/>
      </w:tblGrid>
      <w:tr w:rsidR="00AC3441" w:rsidRPr="000A1A1E" w14:paraId="4E7525F9" w14:textId="77777777" w:rsidTr="00664B30">
        <w:tc>
          <w:tcPr>
            <w:tcW w:w="4868" w:type="dxa"/>
          </w:tcPr>
          <w:p w14:paraId="6174D722" w14:textId="6A655A52" w:rsidR="00AA5A65" w:rsidRPr="002B6B2F" w:rsidRDefault="00AC3441">
            <w:pPr>
              <w:rPr>
                <w:rFonts w:ascii="Aptos Display" w:hAnsi="Aptos Display"/>
                <w:sz w:val="23"/>
                <w:szCs w:val="23"/>
              </w:rPr>
            </w:pPr>
            <w:r w:rsidRPr="002B6B2F">
              <w:rPr>
                <w:rFonts w:ascii="Aptos Display" w:hAnsi="Aptos Display"/>
                <w:sz w:val="23"/>
                <w:szCs w:val="23"/>
              </w:rPr>
              <w:t>Recruitment live</w:t>
            </w:r>
          </w:p>
        </w:tc>
        <w:tc>
          <w:tcPr>
            <w:tcW w:w="4868" w:type="dxa"/>
          </w:tcPr>
          <w:p w14:paraId="5A6E2458" w14:textId="15AF1A37" w:rsidR="00AC3441" w:rsidRPr="002B6B2F" w:rsidRDefault="001A21E9">
            <w:pPr>
              <w:rPr>
                <w:rFonts w:ascii="Aptos Display" w:hAnsi="Aptos Display"/>
                <w:sz w:val="23"/>
                <w:szCs w:val="23"/>
              </w:rPr>
            </w:pPr>
            <w:r>
              <w:rPr>
                <w:rFonts w:ascii="Aptos Display" w:hAnsi="Aptos Display"/>
                <w:sz w:val="23"/>
                <w:szCs w:val="23"/>
              </w:rPr>
              <w:t>Monday 5</w:t>
            </w:r>
            <w:r w:rsidRPr="00250CCA">
              <w:rPr>
                <w:rFonts w:ascii="Aptos Display" w:hAnsi="Aptos Display"/>
                <w:sz w:val="23"/>
                <w:szCs w:val="23"/>
                <w:vertAlign w:val="superscript"/>
              </w:rPr>
              <w:t>th</w:t>
            </w:r>
            <w:r>
              <w:rPr>
                <w:rFonts w:ascii="Aptos Display" w:hAnsi="Aptos Display"/>
                <w:sz w:val="23"/>
                <w:szCs w:val="23"/>
              </w:rPr>
              <w:t xml:space="preserve"> January 2026</w:t>
            </w:r>
          </w:p>
        </w:tc>
      </w:tr>
      <w:tr w:rsidR="00664B30" w:rsidRPr="000A1A1E" w14:paraId="5EAB64A1" w14:textId="77777777" w:rsidTr="00664B30">
        <w:tc>
          <w:tcPr>
            <w:tcW w:w="4868" w:type="dxa"/>
          </w:tcPr>
          <w:p w14:paraId="558A6DD8" w14:textId="7A7E5513" w:rsidR="00AA5A65" w:rsidRPr="002B6B2F" w:rsidRDefault="00664B30">
            <w:pPr>
              <w:rPr>
                <w:rFonts w:ascii="Aptos Display" w:hAnsi="Aptos Display"/>
                <w:sz w:val="23"/>
                <w:szCs w:val="23"/>
              </w:rPr>
            </w:pPr>
            <w:r w:rsidRPr="002B6B2F">
              <w:rPr>
                <w:rFonts w:ascii="Aptos Display" w:hAnsi="Aptos Display"/>
                <w:sz w:val="23"/>
                <w:szCs w:val="23"/>
              </w:rPr>
              <w:t>Closing date for applications</w:t>
            </w:r>
          </w:p>
        </w:tc>
        <w:tc>
          <w:tcPr>
            <w:tcW w:w="4868" w:type="dxa"/>
          </w:tcPr>
          <w:p w14:paraId="3AA4C878" w14:textId="197D802F" w:rsidR="00664B30" w:rsidRPr="002B6B2F" w:rsidRDefault="00250CCA">
            <w:pPr>
              <w:rPr>
                <w:rFonts w:ascii="Aptos Display" w:hAnsi="Aptos Display"/>
                <w:sz w:val="23"/>
                <w:szCs w:val="23"/>
              </w:rPr>
            </w:pPr>
            <w:r>
              <w:rPr>
                <w:rFonts w:ascii="Aptos Display" w:hAnsi="Aptos Display"/>
                <w:sz w:val="23"/>
                <w:szCs w:val="23"/>
              </w:rPr>
              <w:t>5pm</w:t>
            </w:r>
            <w:r w:rsidR="005F2E29" w:rsidRPr="002B6B2F">
              <w:rPr>
                <w:rFonts w:ascii="Aptos Display" w:hAnsi="Aptos Display"/>
                <w:sz w:val="23"/>
                <w:szCs w:val="23"/>
              </w:rPr>
              <w:t xml:space="preserve"> o</w:t>
            </w:r>
            <w:r w:rsidR="0077053C" w:rsidRPr="002B6B2F">
              <w:rPr>
                <w:rFonts w:ascii="Aptos Display" w:hAnsi="Aptos Display"/>
                <w:sz w:val="23"/>
                <w:szCs w:val="23"/>
              </w:rPr>
              <w:t>n</w:t>
            </w:r>
            <w:r w:rsidR="00F73DF4" w:rsidRPr="002B6B2F">
              <w:rPr>
                <w:rFonts w:ascii="Aptos Display" w:hAnsi="Aptos Display"/>
                <w:sz w:val="23"/>
                <w:szCs w:val="23"/>
              </w:rPr>
              <w:t xml:space="preserve"> </w:t>
            </w:r>
            <w:r w:rsidR="00D55D1E" w:rsidRPr="002B6B2F">
              <w:rPr>
                <w:rFonts w:ascii="Aptos Display" w:hAnsi="Aptos Display"/>
                <w:sz w:val="23"/>
                <w:szCs w:val="23"/>
              </w:rPr>
              <w:t xml:space="preserve">Monday </w:t>
            </w:r>
            <w:r w:rsidR="00330249" w:rsidRPr="002B6B2F">
              <w:rPr>
                <w:rFonts w:ascii="Aptos Display" w:hAnsi="Aptos Display"/>
                <w:sz w:val="23"/>
                <w:szCs w:val="23"/>
              </w:rPr>
              <w:t>2</w:t>
            </w:r>
            <w:r w:rsidR="002B6B2F">
              <w:rPr>
                <w:rFonts w:ascii="Aptos Display" w:hAnsi="Aptos Display"/>
                <w:sz w:val="23"/>
                <w:szCs w:val="23"/>
              </w:rPr>
              <w:t>nd February</w:t>
            </w:r>
            <w:r w:rsidR="00A50D99" w:rsidRPr="002B6B2F">
              <w:rPr>
                <w:rFonts w:ascii="Aptos Display" w:hAnsi="Aptos Display"/>
                <w:sz w:val="23"/>
                <w:szCs w:val="23"/>
              </w:rPr>
              <w:t xml:space="preserve"> 2026</w:t>
            </w:r>
            <w:r w:rsidR="002B6B2F" w:rsidRPr="002B6B2F" w:rsidDel="002B6B2F">
              <w:rPr>
                <w:rStyle w:val="CommentReference"/>
                <w:rFonts w:ascii="Aptos Display" w:hAnsi="Aptos Display"/>
                <w:sz w:val="23"/>
                <w:szCs w:val="23"/>
              </w:rPr>
              <w:t xml:space="preserve"> </w:t>
            </w:r>
          </w:p>
        </w:tc>
      </w:tr>
      <w:tr w:rsidR="00664B30" w:rsidRPr="000A1A1E" w14:paraId="7C56B3CD" w14:textId="77777777" w:rsidTr="00664B30">
        <w:tc>
          <w:tcPr>
            <w:tcW w:w="4868" w:type="dxa"/>
          </w:tcPr>
          <w:p w14:paraId="704067CD" w14:textId="3A30EAFF" w:rsidR="00AA5A65" w:rsidRPr="002B6B2F" w:rsidRDefault="00664B30">
            <w:pPr>
              <w:rPr>
                <w:rFonts w:ascii="Aptos Display" w:hAnsi="Aptos Display"/>
                <w:sz w:val="23"/>
                <w:szCs w:val="23"/>
              </w:rPr>
            </w:pPr>
            <w:r w:rsidRPr="002B6B2F">
              <w:rPr>
                <w:rFonts w:ascii="Aptos Display" w:hAnsi="Aptos Display"/>
                <w:sz w:val="23"/>
                <w:szCs w:val="23"/>
              </w:rPr>
              <w:t>Interview date</w:t>
            </w:r>
          </w:p>
        </w:tc>
        <w:tc>
          <w:tcPr>
            <w:tcW w:w="4868" w:type="dxa"/>
          </w:tcPr>
          <w:p w14:paraId="71DB1237" w14:textId="1D5EF1A1" w:rsidR="00664B30" w:rsidRPr="002B6B2F" w:rsidRDefault="002B6B2F">
            <w:pPr>
              <w:rPr>
                <w:rFonts w:ascii="Aptos Display" w:hAnsi="Aptos Display"/>
                <w:sz w:val="23"/>
                <w:szCs w:val="23"/>
              </w:rPr>
            </w:pPr>
            <w:r>
              <w:rPr>
                <w:rFonts w:ascii="Aptos Display" w:hAnsi="Aptos Display"/>
                <w:sz w:val="23"/>
                <w:szCs w:val="23"/>
              </w:rPr>
              <w:t>16</w:t>
            </w:r>
            <w:r w:rsidRPr="002B6B2F">
              <w:rPr>
                <w:rFonts w:ascii="Aptos Display" w:hAnsi="Aptos Display"/>
                <w:sz w:val="23"/>
                <w:szCs w:val="23"/>
                <w:vertAlign w:val="superscript"/>
              </w:rPr>
              <w:t>th</w:t>
            </w:r>
            <w:r>
              <w:rPr>
                <w:rFonts w:ascii="Aptos Display" w:hAnsi="Aptos Display"/>
                <w:sz w:val="23"/>
                <w:szCs w:val="23"/>
              </w:rPr>
              <w:t xml:space="preserve"> February</w:t>
            </w:r>
            <w:r w:rsidR="00330249" w:rsidRPr="002B6B2F">
              <w:rPr>
                <w:rFonts w:ascii="Aptos Display" w:hAnsi="Aptos Display"/>
                <w:sz w:val="23"/>
                <w:szCs w:val="23"/>
              </w:rPr>
              <w:t xml:space="preserve"> </w:t>
            </w:r>
            <w:r w:rsidR="00A9350E" w:rsidRPr="002B6B2F">
              <w:rPr>
                <w:rFonts w:ascii="Aptos Display" w:hAnsi="Aptos Display"/>
                <w:sz w:val="23"/>
                <w:szCs w:val="23"/>
              </w:rPr>
              <w:t>202</w:t>
            </w:r>
            <w:r>
              <w:rPr>
                <w:rFonts w:ascii="Aptos Display" w:hAnsi="Aptos Display"/>
                <w:sz w:val="23"/>
                <w:szCs w:val="23"/>
              </w:rPr>
              <w:t>6</w:t>
            </w:r>
          </w:p>
        </w:tc>
      </w:tr>
    </w:tbl>
    <w:p w14:paraId="611198D8" w14:textId="77777777" w:rsidR="008D15A4" w:rsidRPr="002B6B2F" w:rsidRDefault="008D15A4">
      <w:pPr>
        <w:rPr>
          <w:rFonts w:ascii="Aptos Display" w:hAnsi="Aptos Display"/>
          <w:b/>
          <w:bCs/>
          <w:color w:val="4472C4" w:themeColor="accent1"/>
          <w:sz w:val="23"/>
          <w:szCs w:val="23"/>
        </w:rPr>
      </w:pPr>
    </w:p>
    <w:p w14:paraId="76514CAA" w14:textId="6787D55F" w:rsidR="00AC3441" w:rsidRPr="002B6B2F" w:rsidRDefault="00AC3441">
      <w:pPr>
        <w:rPr>
          <w:rFonts w:ascii="Aptos Display" w:hAnsi="Aptos Display"/>
          <w:b/>
          <w:bCs/>
          <w:color w:val="4472C4" w:themeColor="accent1"/>
          <w:sz w:val="23"/>
          <w:szCs w:val="23"/>
        </w:rPr>
      </w:pPr>
      <w:r w:rsidRPr="002B6B2F">
        <w:rPr>
          <w:rFonts w:ascii="Aptos Display" w:hAnsi="Aptos Display"/>
          <w:b/>
          <w:bCs/>
          <w:color w:val="4472C4" w:themeColor="accent1"/>
          <w:sz w:val="23"/>
          <w:szCs w:val="23"/>
        </w:rPr>
        <w:t>How to Apply</w:t>
      </w:r>
    </w:p>
    <w:p w14:paraId="3867F1DC" w14:textId="77777777" w:rsidR="00FD1135" w:rsidRPr="002B6B2F" w:rsidRDefault="0083476B">
      <w:pPr>
        <w:rPr>
          <w:rFonts w:ascii="Aptos Display" w:hAnsi="Aptos Display" w:cstheme="minorHAnsi"/>
          <w:sz w:val="23"/>
          <w:szCs w:val="23"/>
          <w:lang w:val="en-US"/>
        </w:rPr>
      </w:pPr>
      <w:r w:rsidRPr="002B6B2F">
        <w:rPr>
          <w:rFonts w:ascii="Aptos Display" w:hAnsi="Aptos Display" w:cstheme="minorHAnsi"/>
          <w:sz w:val="23"/>
          <w:szCs w:val="23"/>
          <w:lang w:val="en-US"/>
        </w:rPr>
        <w:t xml:space="preserve">Please apply </w:t>
      </w:r>
      <w:r w:rsidR="008A5C4D" w:rsidRPr="002B6B2F">
        <w:rPr>
          <w:rFonts w:ascii="Aptos Display" w:hAnsi="Aptos Display" w:cstheme="minorHAnsi"/>
          <w:sz w:val="23"/>
          <w:szCs w:val="23"/>
          <w:lang w:val="en-US"/>
        </w:rPr>
        <w:t xml:space="preserve">with a </w:t>
      </w:r>
      <w:r w:rsidRPr="002B6B2F">
        <w:rPr>
          <w:rFonts w:ascii="Aptos Display" w:hAnsi="Aptos Display" w:cstheme="minorHAnsi"/>
          <w:b/>
          <w:bCs/>
          <w:sz w:val="23"/>
          <w:szCs w:val="23"/>
          <w:lang w:val="en-US"/>
        </w:rPr>
        <w:t>CV</w:t>
      </w:r>
      <w:r w:rsidR="008A5C4D" w:rsidRPr="002B6B2F">
        <w:rPr>
          <w:rFonts w:ascii="Aptos Display" w:hAnsi="Aptos Display" w:cstheme="minorHAnsi"/>
          <w:b/>
          <w:bCs/>
          <w:sz w:val="23"/>
          <w:szCs w:val="23"/>
          <w:lang w:val="en-US"/>
        </w:rPr>
        <w:t xml:space="preserve"> and covering letter</w:t>
      </w:r>
      <w:r w:rsidR="008A5C4D" w:rsidRPr="002B6B2F">
        <w:rPr>
          <w:rFonts w:ascii="Aptos Display" w:hAnsi="Aptos Display" w:cstheme="minorHAnsi"/>
          <w:sz w:val="23"/>
          <w:szCs w:val="23"/>
          <w:lang w:val="en-US"/>
        </w:rPr>
        <w:t xml:space="preserve"> </w:t>
      </w:r>
      <w:r w:rsidR="00A42A4D" w:rsidRPr="002B6B2F">
        <w:rPr>
          <w:rFonts w:ascii="Aptos Display" w:hAnsi="Aptos Display" w:cstheme="minorHAnsi"/>
          <w:sz w:val="23"/>
          <w:szCs w:val="23"/>
          <w:lang w:val="en-US"/>
        </w:rPr>
        <w:t>by the closing date. In the covering letter please tell us</w:t>
      </w:r>
      <w:r w:rsidR="00FD1135" w:rsidRPr="002B6B2F">
        <w:rPr>
          <w:rFonts w:ascii="Aptos Display" w:hAnsi="Aptos Display" w:cstheme="minorHAnsi"/>
          <w:sz w:val="23"/>
          <w:szCs w:val="23"/>
          <w:lang w:val="en-US"/>
        </w:rPr>
        <w:t>:</w:t>
      </w:r>
    </w:p>
    <w:p w14:paraId="1C5B7C27" w14:textId="77F071C2" w:rsidR="00FD1135" w:rsidRPr="002B6B2F" w:rsidRDefault="008A5C4D" w:rsidP="00FD1135">
      <w:pPr>
        <w:pStyle w:val="ListParagraph"/>
        <w:numPr>
          <w:ilvl w:val="0"/>
          <w:numId w:val="9"/>
        </w:numPr>
        <w:rPr>
          <w:rFonts w:ascii="Aptos Display" w:hAnsi="Aptos Display" w:cstheme="minorHAnsi"/>
          <w:sz w:val="23"/>
          <w:szCs w:val="23"/>
          <w:lang w:val="en-US"/>
        </w:rPr>
      </w:pPr>
      <w:r w:rsidRPr="002B6B2F">
        <w:rPr>
          <w:rFonts w:ascii="Aptos Display" w:hAnsi="Aptos Display" w:cstheme="minorHAnsi"/>
          <w:sz w:val="23"/>
          <w:szCs w:val="23"/>
          <w:lang w:val="en-US"/>
        </w:rPr>
        <w:t>how you meet the job description and person specification</w:t>
      </w:r>
      <w:r w:rsidR="00B452C4" w:rsidRPr="002B6B2F">
        <w:rPr>
          <w:rFonts w:ascii="Aptos Display" w:hAnsi="Aptos Display" w:cstheme="minorHAnsi"/>
          <w:sz w:val="23"/>
          <w:szCs w:val="23"/>
          <w:lang w:val="en-US"/>
        </w:rPr>
        <w:t xml:space="preserve">. To do this </w:t>
      </w:r>
      <w:r w:rsidR="005A26A5">
        <w:rPr>
          <w:rFonts w:ascii="Aptos Display" w:hAnsi="Aptos Display" w:cstheme="minorHAnsi"/>
          <w:sz w:val="23"/>
          <w:szCs w:val="23"/>
          <w:lang w:val="en-US"/>
        </w:rPr>
        <w:t>look at</w:t>
      </w:r>
      <w:r w:rsidR="00B452C4" w:rsidRPr="002B6B2F">
        <w:rPr>
          <w:rFonts w:ascii="Aptos Display" w:hAnsi="Aptos Display" w:cstheme="minorHAnsi"/>
          <w:sz w:val="23"/>
          <w:szCs w:val="23"/>
          <w:lang w:val="en-US"/>
        </w:rPr>
        <w:t xml:space="preserve"> each of the person specification bullet points and write a few sentences about how you can demonstrate you could do that</w:t>
      </w:r>
    </w:p>
    <w:p w14:paraId="3C0CCFC1" w14:textId="2548052C" w:rsidR="00FD1135" w:rsidRPr="002B6B2F" w:rsidRDefault="008A5C4D" w:rsidP="00FD1135">
      <w:pPr>
        <w:pStyle w:val="ListParagraph"/>
        <w:numPr>
          <w:ilvl w:val="0"/>
          <w:numId w:val="9"/>
        </w:numPr>
        <w:rPr>
          <w:rFonts w:ascii="Aptos Display" w:hAnsi="Aptos Display" w:cstheme="minorHAnsi"/>
          <w:sz w:val="23"/>
          <w:szCs w:val="23"/>
          <w:lang w:val="en-US"/>
        </w:rPr>
      </w:pPr>
      <w:r w:rsidRPr="002B6B2F">
        <w:rPr>
          <w:rFonts w:ascii="Aptos Display" w:hAnsi="Aptos Display" w:cstheme="minorHAnsi"/>
          <w:sz w:val="23"/>
          <w:szCs w:val="23"/>
          <w:lang w:val="en-US"/>
        </w:rPr>
        <w:t>your reasons for applying for this role</w:t>
      </w:r>
    </w:p>
    <w:p w14:paraId="56753E4D" w14:textId="32007FE4" w:rsidR="00F14D9A" w:rsidRPr="002B6B2F" w:rsidRDefault="00FD1135" w:rsidP="002349D0">
      <w:pPr>
        <w:pStyle w:val="ListParagraph"/>
        <w:numPr>
          <w:ilvl w:val="0"/>
          <w:numId w:val="9"/>
        </w:numPr>
        <w:rPr>
          <w:rFonts w:ascii="Aptos Display" w:hAnsi="Aptos Display" w:cstheme="minorHAnsi"/>
          <w:sz w:val="23"/>
          <w:szCs w:val="23"/>
          <w:lang w:val="en-US"/>
        </w:rPr>
      </w:pPr>
      <w:r w:rsidRPr="002B6B2F">
        <w:rPr>
          <w:rFonts w:ascii="Aptos Display" w:hAnsi="Aptos Display" w:cstheme="minorHAnsi"/>
          <w:sz w:val="23"/>
          <w:szCs w:val="23"/>
          <w:lang w:val="en-US"/>
        </w:rPr>
        <w:t>whether</w:t>
      </w:r>
      <w:r w:rsidR="00F14D9A" w:rsidRPr="002B6B2F">
        <w:rPr>
          <w:rFonts w:ascii="Aptos Display" w:hAnsi="Aptos Display" w:cstheme="minorHAnsi"/>
          <w:sz w:val="23"/>
          <w:szCs w:val="23"/>
          <w:lang w:val="en-US"/>
        </w:rPr>
        <w:t xml:space="preserve"> you have the right to work in the UK</w:t>
      </w:r>
    </w:p>
    <w:p w14:paraId="27A9B1B4" w14:textId="77777777" w:rsidR="003D4ECD" w:rsidRPr="002B6B2F" w:rsidRDefault="004E03EE" w:rsidP="008C0BE4">
      <w:pPr>
        <w:pStyle w:val="ListParagraph"/>
        <w:numPr>
          <w:ilvl w:val="0"/>
          <w:numId w:val="9"/>
        </w:numPr>
        <w:rPr>
          <w:rFonts w:ascii="Aptos Display" w:hAnsi="Aptos Display" w:cstheme="minorHAnsi"/>
          <w:sz w:val="23"/>
          <w:szCs w:val="23"/>
          <w:lang w:val="en-US"/>
        </w:rPr>
      </w:pPr>
      <w:r w:rsidRPr="002B6B2F">
        <w:rPr>
          <w:rFonts w:ascii="Aptos Display" w:hAnsi="Aptos Display" w:cstheme="minorHAnsi"/>
          <w:sz w:val="23"/>
          <w:szCs w:val="23"/>
          <w:lang w:val="en-US"/>
        </w:rPr>
        <w:t xml:space="preserve"> </w:t>
      </w:r>
      <w:r w:rsidR="00EF5726" w:rsidRPr="002B6B2F">
        <w:rPr>
          <w:rFonts w:ascii="Aptos Display" w:hAnsi="Aptos Display" w:cstheme="minorHAnsi"/>
          <w:sz w:val="23"/>
          <w:szCs w:val="23"/>
          <w:lang w:val="en-US"/>
        </w:rPr>
        <w:t>i</w:t>
      </w:r>
      <w:r w:rsidRPr="002B6B2F">
        <w:rPr>
          <w:rFonts w:ascii="Aptos Display" w:hAnsi="Aptos Display" w:cstheme="minorHAnsi"/>
          <w:sz w:val="23"/>
          <w:szCs w:val="23"/>
          <w:lang w:val="en-US"/>
        </w:rPr>
        <w:t xml:space="preserve">f you are unemployed or identify yourself as underemployed. </w:t>
      </w:r>
      <w:r w:rsidR="003D5B2C" w:rsidRPr="002B6B2F">
        <w:rPr>
          <w:rFonts w:ascii="Aptos Display" w:hAnsi="Aptos Display" w:cstheme="minorHAnsi"/>
          <w:sz w:val="23"/>
          <w:szCs w:val="23"/>
          <w:lang w:val="en-US"/>
        </w:rPr>
        <w:t>A</w:t>
      </w:r>
      <w:r w:rsidR="003D5B2C" w:rsidRPr="002B6B2F">
        <w:rPr>
          <w:rFonts w:ascii="Aptos Display" w:hAnsi="Aptos Display"/>
          <w:sz w:val="23"/>
          <w:szCs w:val="23"/>
        </w:rPr>
        <w:t>s per the Time to Shine programme requirements we can only employ someone who identifies themselves as being either currently unemployed or underemployed.</w:t>
      </w:r>
      <w:r w:rsidR="000B0B36" w:rsidRPr="002B6B2F">
        <w:rPr>
          <w:rFonts w:ascii="Aptos Display" w:hAnsi="Aptos Display"/>
          <w:sz w:val="23"/>
          <w:szCs w:val="23"/>
        </w:rPr>
        <w:t xml:space="preserve"> Rank Foundation defines underemployed as ‘an individual working below their current skillset or training.’</w:t>
      </w:r>
    </w:p>
    <w:p w14:paraId="0A3336C1" w14:textId="11027E08" w:rsidR="00EF5726" w:rsidRPr="002B6B2F" w:rsidRDefault="00EF5726" w:rsidP="008C0BE4">
      <w:pPr>
        <w:pStyle w:val="ListParagraph"/>
        <w:numPr>
          <w:ilvl w:val="0"/>
          <w:numId w:val="9"/>
        </w:numPr>
        <w:rPr>
          <w:rFonts w:ascii="Aptos Display" w:hAnsi="Aptos Display" w:cstheme="minorHAnsi"/>
          <w:sz w:val="23"/>
          <w:szCs w:val="23"/>
          <w:lang w:val="en-US"/>
        </w:rPr>
      </w:pPr>
      <w:r w:rsidRPr="002B6B2F">
        <w:rPr>
          <w:rFonts w:ascii="Aptos Display" w:hAnsi="Aptos Display" w:cstheme="minorHAnsi"/>
          <w:sz w:val="23"/>
          <w:szCs w:val="23"/>
          <w:lang w:val="en-US"/>
        </w:rPr>
        <w:t xml:space="preserve">that you understand the </w:t>
      </w:r>
      <w:r w:rsidR="008C0BE4" w:rsidRPr="002B6B2F">
        <w:rPr>
          <w:rFonts w:ascii="Aptos Display" w:hAnsi="Aptos Display" w:cstheme="minorHAnsi"/>
          <w:sz w:val="23"/>
          <w:szCs w:val="23"/>
          <w:lang w:val="en-US"/>
        </w:rPr>
        <w:t>requirements for travel and overnight stays</w:t>
      </w:r>
    </w:p>
    <w:p w14:paraId="7E5E5152" w14:textId="61769233" w:rsidR="00EF5726" w:rsidRPr="002B6B2F" w:rsidRDefault="00107372" w:rsidP="00EF5726">
      <w:pPr>
        <w:pStyle w:val="ListParagraph"/>
        <w:numPr>
          <w:ilvl w:val="0"/>
          <w:numId w:val="9"/>
        </w:numPr>
        <w:rPr>
          <w:rFonts w:ascii="Aptos Display" w:hAnsi="Aptos Display" w:cstheme="minorHAnsi"/>
          <w:sz w:val="23"/>
          <w:szCs w:val="23"/>
          <w:lang w:val="en-US"/>
        </w:rPr>
      </w:pPr>
      <w:r w:rsidRPr="002B6B2F">
        <w:rPr>
          <w:rFonts w:ascii="Aptos Display" w:hAnsi="Aptos Display" w:cstheme="minorHAnsi"/>
          <w:sz w:val="23"/>
          <w:szCs w:val="23"/>
          <w:lang w:val="en-US"/>
        </w:rPr>
        <w:t>you are over 18 as of 1</w:t>
      </w:r>
      <w:r w:rsidRPr="002B6B2F">
        <w:rPr>
          <w:rFonts w:ascii="Aptos Display" w:hAnsi="Aptos Display" w:cstheme="minorHAnsi"/>
          <w:sz w:val="23"/>
          <w:szCs w:val="23"/>
          <w:vertAlign w:val="superscript"/>
          <w:lang w:val="en-US"/>
        </w:rPr>
        <w:t>st</w:t>
      </w:r>
      <w:r w:rsidRPr="002B6B2F">
        <w:rPr>
          <w:rFonts w:ascii="Aptos Display" w:hAnsi="Aptos Display" w:cstheme="minorHAnsi"/>
          <w:sz w:val="23"/>
          <w:szCs w:val="23"/>
          <w:lang w:val="en-US"/>
        </w:rPr>
        <w:t xml:space="preserve"> April 2026</w:t>
      </w:r>
      <w:r w:rsidR="00B452C4" w:rsidRPr="002B6B2F">
        <w:rPr>
          <w:rFonts w:ascii="Aptos Display" w:hAnsi="Aptos Display" w:cstheme="minorHAnsi"/>
          <w:sz w:val="23"/>
          <w:szCs w:val="23"/>
          <w:lang w:val="en-US"/>
        </w:rPr>
        <w:t xml:space="preserve"> as this is a requirement of the Time to Shine programme.</w:t>
      </w:r>
    </w:p>
    <w:p w14:paraId="46C07D43" w14:textId="7256AC26" w:rsidR="00F14D9A" w:rsidRPr="002B6B2F" w:rsidRDefault="00FD1135" w:rsidP="002349D0">
      <w:pPr>
        <w:pStyle w:val="ListParagraph"/>
        <w:numPr>
          <w:ilvl w:val="0"/>
          <w:numId w:val="9"/>
        </w:numPr>
        <w:rPr>
          <w:rFonts w:ascii="Aptos Display" w:hAnsi="Aptos Display" w:cstheme="minorHAnsi"/>
          <w:sz w:val="23"/>
          <w:szCs w:val="23"/>
          <w:lang w:val="en-US"/>
        </w:rPr>
      </w:pPr>
      <w:r w:rsidRPr="002B6B2F">
        <w:rPr>
          <w:rFonts w:ascii="Aptos Display" w:hAnsi="Aptos Display" w:cstheme="minorHAnsi"/>
          <w:sz w:val="23"/>
          <w:szCs w:val="23"/>
          <w:lang w:val="en-US"/>
        </w:rPr>
        <w:t>y</w:t>
      </w:r>
      <w:r w:rsidR="00F14D9A" w:rsidRPr="002B6B2F">
        <w:rPr>
          <w:rFonts w:ascii="Aptos Display" w:hAnsi="Aptos Display" w:cstheme="minorHAnsi"/>
          <w:sz w:val="23"/>
          <w:szCs w:val="23"/>
          <w:lang w:val="en-US"/>
        </w:rPr>
        <w:t>our notice perio</w:t>
      </w:r>
      <w:r w:rsidR="00E536FB" w:rsidRPr="002B6B2F">
        <w:rPr>
          <w:rFonts w:ascii="Aptos Display" w:hAnsi="Aptos Display" w:cstheme="minorHAnsi"/>
          <w:sz w:val="23"/>
          <w:szCs w:val="23"/>
          <w:lang w:val="en-US"/>
        </w:rPr>
        <w:t>d</w:t>
      </w:r>
      <w:r w:rsidR="005A26A5">
        <w:rPr>
          <w:rFonts w:ascii="Aptos Display" w:hAnsi="Aptos Display" w:cstheme="minorHAnsi"/>
          <w:sz w:val="23"/>
          <w:szCs w:val="23"/>
          <w:lang w:val="en-US"/>
        </w:rPr>
        <w:t xml:space="preserve"> if you are currently employed</w:t>
      </w:r>
    </w:p>
    <w:p w14:paraId="2A6FBEBF" w14:textId="2C8E34CF" w:rsidR="00E536FB" w:rsidRPr="002B6B2F" w:rsidRDefault="00FD1135" w:rsidP="002349D0">
      <w:pPr>
        <w:pStyle w:val="ListParagraph"/>
        <w:numPr>
          <w:ilvl w:val="0"/>
          <w:numId w:val="9"/>
        </w:numPr>
        <w:rPr>
          <w:rFonts w:ascii="Aptos Display" w:hAnsi="Aptos Display" w:cstheme="minorHAnsi"/>
          <w:sz w:val="23"/>
          <w:szCs w:val="23"/>
          <w:lang w:val="en-US"/>
        </w:rPr>
      </w:pPr>
      <w:r w:rsidRPr="002B6B2F">
        <w:rPr>
          <w:rFonts w:ascii="Aptos Display" w:hAnsi="Aptos Display" w:cstheme="minorHAnsi"/>
          <w:sz w:val="23"/>
          <w:szCs w:val="23"/>
          <w:lang w:val="en-US"/>
        </w:rPr>
        <w:t>t</w:t>
      </w:r>
      <w:r w:rsidR="00E536FB" w:rsidRPr="002B6B2F">
        <w:rPr>
          <w:rFonts w:ascii="Aptos Display" w:hAnsi="Aptos Display" w:cstheme="minorHAnsi"/>
          <w:sz w:val="23"/>
          <w:szCs w:val="23"/>
          <w:lang w:val="en-US"/>
        </w:rPr>
        <w:t xml:space="preserve">he contact details of two </w:t>
      </w:r>
      <w:r w:rsidR="005A26A5">
        <w:rPr>
          <w:rFonts w:ascii="Aptos Display" w:hAnsi="Aptos Display" w:cstheme="minorHAnsi"/>
          <w:sz w:val="23"/>
          <w:szCs w:val="23"/>
          <w:lang w:val="en-US"/>
        </w:rPr>
        <w:t>people who can provide a reference for you</w:t>
      </w:r>
    </w:p>
    <w:p w14:paraId="64401F9D" w14:textId="5266B411" w:rsidR="008A5C4D" w:rsidRPr="002B6B2F" w:rsidRDefault="00A66E57">
      <w:pPr>
        <w:rPr>
          <w:rFonts w:ascii="Aptos Display" w:hAnsi="Aptos Display" w:cstheme="minorHAnsi"/>
          <w:sz w:val="23"/>
          <w:szCs w:val="23"/>
          <w:lang w:val="en-US"/>
        </w:rPr>
      </w:pPr>
      <w:r w:rsidRPr="002B6B2F">
        <w:rPr>
          <w:rFonts w:ascii="Aptos Display" w:hAnsi="Aptos Display" w:cstheme="minorHAnsi"/>
          <w:sz w:val="23"/>
          <w:szCs w:val="23"/>
          <w:lang w:val="en-US"/>
        </w:rPr>
        <w:t xml:space="preserve">Your application should be sent to </w:t>
      </w:r>
      <w:hyperlink r:id="rId20" w:history="1">
        <w:r w:rsidR="00336C90" w:rsidRPr="002B6B2F">
          <w:rPr>
            <w:rStyle w:val="Hyperlink"/>
            <w:rFonts w:ascii="Aptos Display" w:hAnsi="Aptos Display" w:cstheme="minorHAnsi"/>
            <w:sz w:val="23"/>
            <w:szCs w:val="23"/>
            <w:lang w:val="en-US"/>
          </w:rPr>
          <w:t>info@woodsmithfoundation.org.uk</w:t>
        </w:r>
      </w:hyperlink>
    </w:p>
    <w:p w14:paraId="1B0A4B1F" w14:textId="3CCD2217" w:rsidR="00AD6A83" w:rsidRPr="002B6B2F" w:rsidRDefault="00AD6A83">
      <w:pPr>
        <w:rPr>
          <w:rFonts w:ascii="Aptos Display" w:hAnsi="Aptos Display" w:cstheme="minorHAnsi"/>
          <w:sz w:val="23"/>
          <w:szCs w:val="23"/>
          <w:lang w:val="en-US"/>
        </w:rPr>
      </w:pPr>
      <w:r w:rsidRPr="002B6B2F">
        <w:rPr>
          <w:rFonts w:ascii="Aptos Display" w:hAnsi="Aptos Display" w:cstheme="minorHAnsi"/>
          <w:sz w:val="23"/>
          <w:szCs w:val="23"/>
        </w:rPr>
        <w:t xml:space="preserve">If you’re excited about this role but worried you don’t tick every box, please don’t let that hold you back. Many people underestimate their skills! Why not give Rebecca Wagner a call on 07756 395535 or email </w:t>
      </w:r>
      <w:r w:rsidRPr="002B6B2F">
        <w:rPr>
          <w:rFonts w:ascii="Aptos Display" w:hAnsi="Aptos Display" w:cstheme="minorHAnsi"/>
          <w:sz w:val="23"/>
          <w:szCs w:val="23"/>
        </w:rPr>
        <w:lastRenderedPageBreak/>
        <w:t>rebecca.wagner@woodsmithfoundation.org.uk for a friendly chat? She will happily talk through the role and help you decide if it’s the right fit for you.</w:t>
      </w:r>
    </w:p>
    <w:p w14:paraId="6E3E558F" w14:textId="3A3B4C81" w:rsidR="00E64C5C" w:rsidRPr="002B6B2F" w:rsidRDefault="00336C90">
      <w:pPr>
        <w:rPr>
          <w:rFonts w:ascii="Aptos Display" w:hAnsi="Aptos Display" w:cstheme="minorHAnsi"/>
          <w:sz w:val="23"/>
          <w:szCs w:val="23"/>
          <w:lang w:val="en-US"/>
        </w:rPr>
      </w:pPr>
      <w:r w:rsidRPr="002B6B2F">
        <w:rPr>
          <w:rFonts w:ascii="Aptos Display" w:hAnsi="Aptos Display" w:cstheme="minorHAnsi"/>
          <w:sz w:val="23"/>
          <w:szCs w:val="23"/>
          <w:lang w:val="en-US"/>
        </w:rPr>
        <w:t>The</w:t>
      </w:r>
      <w:r w:rsidR="00AC3441" w:rsidRPr="002B6B2F">
        <w:rPr>
          <w:rFonts w:ascii="Aptos Display" w:hAnsi="Aptos Display" w:cstheme="minorHAnsi"/>
          <w:sz w:val="23"/>
          <w:szCs w:val="23"/>
          <w:lang w:val="en-US"/>
        </w:rPr>
        <w:t xml:space="preserve"> Foundation</w:t>
      </w:r>
      <w:r w:rsidR="00A63694" w:rsidRPr="002B6B2F">
        <w:rPr>
          <w:rFonts w:ascii="Aptos Display" w:hAnsi="Aptos Display" w:cstheme="minorHAnsi"/>
          <w:sz w:val="23"/>
          <w:szCs w:val="23"/>
          <w:lang w:val="en-US"/>
        </w:rPr>
        <w:t xml:space="preserve"> is committed to inclusivity and representing the diversity of the communities we serve. We therefore welcome applications from all backgrounds and all sections of the community. Applicants will be treated fairly throughout the recruitment process and we will ensure there is no unfair discrimination on the basis of race, ethnic origin, disability, gender, religion or belief, age, sexual orientation or any other relevant characteristic. </w:t>
      </w:r>
    </w:p>
    <w:p w14:paraId="7220387F" w14:textId="49F56CDA" w:rsidR="00336C90" w:rsidRPr="002B6B2F" w:rsidRDefault="00336C90">
      <w:pPr>
        <w:rPr>
          <w:rFonts w:ascii="Aptos Display" w:hAnsi="Aptos Display"/>
          <w:b/>
          <w:bCs/>
          <w:color w:val="4472C4" w:themeColor="accent1"/>
          <w:sz w:val="23"/>
          <w:szCs w:val="23"/>
        </w:rPr>
      </w:pPr>
      <w:r w:rsidRPr="002B6B2F">
        <w:rPr>
          <w:rFonts w:ascii="Aptos Display" w:hAnsi="Aptos Display"/>
          <w:b/>
          <w:bCs/>
          <w:color w:val="4472C4" w:themeColor="accent1"/>
          <w:sz w:val="23"/>
          <w:szCs w:val="23"/>
        </w:rPr>
        <w:t>We look forward to hearing from you.</w:t>
      </w:r>
    </w:p>
    <w:sectPr w:rsidR="00336C90" w:rsidRPr="002B6B2F" w:rsidSect="008C2A0C">
      <w:headerReference w:type="default" r:id="rId21"/>
      <w:pgSz w:w="11906" w:h="16838"/>
      <w:pgMar w:top="1440" w:right="1080" w:bottom="851"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2B27" w14:textId="77777777" w:rsidR="002F3D0A" w:rsidRDefault="002F3D0A" w:rsidP="00614F0E">
      <w:pPr>
        <w:spacing w:after="0" w:line="240" w:lineRule="auto"/>
      </w:pPr>
      <w:r>
        <w:separator/>
      </w:r>
    </w:p>
  </w:endnote>
  <w:endnote w:type="continuationSeparator" w:id="0">
    <w:p w14:paraId="1E0CAB79" w14:textId="77777777" w:rsidR="002F3D0A" w:rsidRDefault="002F3D0A" w:rsidP="00614F0E">
      <w:pPr>
        <w:spacing w:after="0" w:line="240" w:lineRule="auto"/>
      </w:pPr>
      <w:r>
        <w:continuationSeparator/>
      </w:r>
    </w:p>
  </w:endnote>
  <w:endnote w:type="continuationNotice" w:id="1">
    <w:p w14:paraId="13BDAE5B" w14:textId="77777777" w:rsidR="002F3D0A" w:rsidRDefault="002F3D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19C7" w14:textId="77777777" w:rsidR="002F3D0A" w:rsidRDefault="002F3D0A" w:rsidP="00614F0E">
      <w:pPr>
        <w:spacing w:after="0" w:line="240" w:lineRule="auto"/>
      </w:pPr>
      <w:r>
        <w:separator/>
      </w:r>
    </w:p>
  </w:footnote>
  <w:footnote w:type="continuationSeparator" w:id="0">
    <w:p w14:paraId="42BAFDB6" w14:textId="77777777" w:rsidR="002F3D0A" w:rsidRDefault="002F3D0A" w:rsidP="00614F0E">
      <w:pPr>
        <w:spacing w:after="0" w:line="240" w:lineRule="auto"/>
      </w:pPr>
      <w:r>
        <w:continuationSeparator/>
      </w:r>
    </w:p>
  </w:footnote>
  <w:footnote w:type="continuationNotice" w:id="1">
    <w:p w14:paraId="2373DF9B" w14:textId="77777777" w:rsidR="002F3D0A" w:rsidRDefault="002F3D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A018" w14:textId="54337AF3" w:rsidR="00807BC3" w:rsidRDefault="006B3FF4" w:rsidP="00807BC3">
    <w:pPr>
      <w:pStyle w:val="Header"/>
      <w:jc w:val="right"/>
    </w:pPr>
    <w:r>
      <w:rPr>
        <w:noProof/>
      </w:rPr>
      <w:drawing>
        <wp:anchor distT="0" distB="0" distL="114300" distR="114300" simplePos="0" relativeHeight="251658240" behindDoc="1" locked="0" layoutInCell="1" allowOverlap="1" wp14:anchorId="5600B0CA" wp14:editId="1F12BA08">
          <wp:simplePos x="0" y="0"/>
          <wp:positionH relativeFrom="margin">
            <wp:align>right</wp:align>
          </wp:positionH>
          <wp:positionV relativeFrom="paragraph">
            <wp:posOffset>-221615</wp:posOffset>
          </wp:positionV>
          <wp:extent cx="1962150" cy="586740"/>
          <wp:effectExtent l="0" t="0" r="0" b="0"/>
          <wp:wrapTight wrapText="bothSides">
            <wp:wrapPolygon edited="0">
              <wp:start x="1468" y="0"/>
              <wp:lineTo x="419" y="4208"/>
              <wp:lineTo x="839" y="16130"/>
              <wp:lineTo x="1468" y="17532"/>
              <wp:lineTo x="3355" y="18935"/>
              <wp:lineTo x="20971" y="18935"/>
              <wp:lineTo x="21181" y="14026"/>
              <wp:lineTo x="20342" y="11922"/>
              <wp:lineTo x="18035" y="11922"/>
              <wp:lineTo x="21181" y="9117"/>
              <wp:lineTo x="20342" y="1403"/>
              <wp:lineTo x="3146" y="0"/>
              <wp:lineTo x="1468" y="0"/>
            </wp:wrapPolygon>
          </wp:wrapTight>
          <wp:docPr id="15" name="Picture 1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rotWithShape="1">
                  <a:blip r:embed="rId1" cstate="print">
                    <a:extLst>
                      <a:ext uri="{28A0092B-C50C-407E-A947-70E740481C1C}">
                        <a14:useLocalDpi xmlns:a14="http://schemas.microsoft.com/office/drawing/2010/main" val="0"/>
                      </a:ext>
                    </a:extLst>
                  </a:blip>
                  <a:srcRect l="13794" t="31568" r="13417" b="24900"/>
                  <a:stretch/>
                </pic:blipFill>
                <pic:spPr bwMode="auto">
                  <a:xfrm>
                    <a:off x="0" y="0"/>
                    <a:ext cx="1962150" cy="58674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44A4"/>
    <w:multiLevelType w:val="hybridMultilevel"/>
    <w:tmpl w:val="BEB0FF26"/>
    <w:lvl w:ilvl="0" w:tplc="FFFFFFFF">
      <w:start w:val="1"/>
      <w:numFmt w:val="bullet"/>
      <w:lvlText w:val=""/>
      <w:lvlJc w:val="left"/>
      <w:pPr>
        <w:ind w:left="768" w:hanging="360"/>
      </w:pPr>
      <w:rPr>
        <w:rFonts w:ascii="Symbol" w:hAnsi="Symbol" w:hint="default"/>
      </w:rPr>
    </w:lvl>
    <w:lvl w:ilvl="1" w:tplc="08090001">
      <w:start w:val="1"/>
      <w:numFmt w:val="bullet"/>
      <w:lvlText w:val=""/>
      <w:lvlJc w:val="left"/>
      <w:pPr>
        <w:ind w:left="1488" w:hanging="360"/>
      </w:pPr>
      <w:rPr>
        <w:rFonts w:ascii="Symbol" w:hAnsi="Symbol"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 w15:restartNumberingAfterBreak="0">
    <w:nsid w:val="16277898"/>
    <w:multiLevelType w:val="hybridMultilevel"/>
    <w:tmpl w:val="3AECEBA6"/>
    <w:lvl w:ilvl="0" w:tplc="FFFFFFFF">
      <w:start w:val="1"/>
      <w:numFmt w:val="bullet"/>
      <w:lvlText w:val=""/>
      <w:lvlJc w:val="left"/>
      <w:pPr>
        <w:ind w:left="768" w:hanging="360"/>
      </w:pPr>
      <w:rPr>
        <w:rFonts w:ascii="Symbol" w:hAnsi="Symbol" w:hint="default"/>
      </w:rPr>
    </w:lvl>
    <w:lvl w:ilvl="1" w:tplc="08090001">
      <w:start w:val="1"/>
      <w:numFmt w:val="bullet"/>
      <w:lvlText w:val=""/>
      <w:lvlJc w:val="left"/>
      <w:pPr>
        <w:ind w:left="1488" w:hanging="360"/>
      </w:pPr>
      <w:rPr>
        <w:rFonts w:ascii="Symbol" w:hAnsi="Symbol"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 w15:restartNumberingAfterBreak="0">
    <w:nsid w:val="1BD61CAB"/>
    <w:multiLevelType w:val="hybridMultilevel"/>
    <w:tmpl w:val="0CAEF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5080"/>
    <w:multiLevelType w:val="hybridMultilevel"/>
    <w:tmpl w:val="B6DCBF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4211FC"/>
    <w:multiLevelType w:val="hybridMultilevel"/>
    <w:tmpl w:val="4E0A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548F3"/>
    <w:multiLevelType w:val="hybridMultilevel"/>
    <w:tmpl w:val="9F96B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D44D5"/>
    <w:multiLevelType w:val="multilevel"/>
    <w:tmpl w:val="C348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8141C"/>
    <w:multiLevelType w:val="hybridMultilevel"/>
    <w:tmpl w:val="0C94F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A27029D"/>
    <w:multiLevelType w:val="hybridMultilevel"/>
    <w:tmpl w:val="DF36D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B2660"/>
    <w:multiLevelType w:val="multilevel"/>
    <w:tmpl w:val="DBF2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0711F"/>
    <w:multiLevelType w:val="hybridMultilevel"/>
    <w:tmpl w:val="2AFA36DE"/>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581D0B0F"/>
    <w:multiLevelType w:val="hybridMultilevel"/>
    <w:tmpl w:val="EBC6BD08"/>
    <w:lvl w:ilvl="0" w:tplc="08090001">
      <w:start w:val="1"/>
      <w:numFmt w:val="bullet"/>
      <w:lvlText w:val=""/>
      <w:lvlJc w:val="left"/>
      <w:pPr>
        <w:ind w:left="1848" w:hanging="360"/>
      </w:pPr>
      <w:rPr>
        <w:rFonts w:ascii="Symbol" w:hAnsi="Symbol"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12" w15:restartNumberingAfterBreak="0">
    <w:nsid w:val="5B6A3C13"/>
    <w:multiLevelType w:val="hybridMultilevel"/>
    <w:tmpl w:val="CE96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547D54"/>
    <w:multiLevelType w:val="hybridMultilevel"/>
    <w:tmpl w:val="A672E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45BBF"/>
    <w:multiLevelType w:val="hybridMultilevel"/>
    <w:tmpl w:val="6A86E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B911D5"/>
    <w:multiLevelType w:val="hybridMultilevel"/>
    <w:tmpl w:val="9F76EC54"/>
    <w:lvl w:ilvl="0" w:tplc="FFFFFFFF">
      <w:start w:val="1"/>
      <w:numFmt w:val="bullet"/>
      <w:lvlText w:val=""/>
      <w:lvlJc w:val="left"/>
      <w:pPr>
        <w:ind w:left="768" w:hanging="360"/>
      </w:pPr>
      <w:rPr>
        <w:rFonts w:ascii="Symbol" w:hAnsi="Symbol" w:hint="default"/>
      </w:rPr>
    </w:lvl>
    <w:lvl w:ilvl="1" w:tplc="08090001">
      <w:start w:val="1"/>
      <w:numFmt w:val="bullet"/>
      <w:lvlText w:val=""/>
      <w:lvlJc w:val="left"/>
      <w:pPr>
        <w:ind w:left="1488" w:hanging="360"/>
      </w:pPr>
      <w:rPr>
        <w:rFonts w:ascii="Symbol" w:hAnsi="Symbol"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6" w15:restartNumberingAfterBreak="0">
    <w:nsid w:val="74A950EB"/>
    <w:multiLevelType w:val="hybridMultilevel"/>
    <w:tmpl w:val="FEB6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907018">
    <w:abstractNumId w:val="9"/>
  </w:num>
  <w:num w:numId="2" w16cid:durableId="1260219081">
    <w:abstractNumId w:val="2"/>
  </w:num>
  <w:num w:numId="3" w16cid:durableId="661935893">
    <w:abstractNumId w:val="8"/>
  </w:num>
  <w:num w:numId="4" w16cid:durableId="516501524">
    <w:abstractNumId w:val="7"/>
  </w:num>
  <w:num w:numId="5" w16cid:durableId="1998798720">
    <w:abstractNumId w:val="5"/>
  </w:num>
  <w:num w:numId="6" w16cid:durableId="8065412">
    <w:abstractNumId w:val="12"/>
  </w:num>
  <w:num w:numId="7" w16cid:durableId="630287962">
    <w:abstractNumId w:val="13"/>
  </w:num>
  <w:num w:numId="8" w16cid:durableId="2098669886">
    <w:abstractNumId w:val="4"/>
  </w:num>
  <w:num w:numId="9" w16cid:durableId="354043673">
    <w:abstractNumId w:val="16"/>
  </w:num>
  <w:num w:numId="10" w16cid:durableId="1694847083">
    <w:abstractNumId w:val="3"/>
  </w:num>
  <w:num w:numId="11" w16cid:durableId="125588290">
    <w:abstractNumId w:val="10"/>
  </w:num>
  <w:num w:numId="12" w16cid:durableId="253780176">
    <w:abstractNumId w:val="0"/>
  </w:num>
  <w:num w:numId="13" w16cid:durableId="1083718471">
    <w:abstractNumId w:val="15"/>
  </w:num>
  <w:num w:numId="14" w16cid:durableId="702756364">
    <w:abstractNumId w:val="1"/>
  </w:num>
  <w:num w:numId="15" w16cid:durableId="2092197896">
    <w:abstractNumId w:val="11"/>
  </w:num>
  <w:num w:numId="16" w16cid:durableId="237401928">
    <w:abstractNumId w:val="14"/>
  </w:num>
  <w:num w:numId="17" w16cid:durableId="2127386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94"/>
    <w:rsid w:val="00000644"/>
    <w:rsid w:val="00010F3A"/>
    <w:rsid w:val="00011FAB"/>
    <w:rsid w:val="00012E82"/>
    <w:rsid w:val="00021A94"/>
    <w:rsid w:val="0003697F"/>
    <w:rsid w:val="00040F9E"/>
    <w:rsid w:val="000459DB"/>
    <w:rsid w:val="00054955"/>
    <w:rsid w:val="00060D3C"/>
    <w:rsid w:val="00081A53"/>
    <w:rsid w:val="00084C1B"/>
    <w:rsid w:val="00084F18"/>
    <w:rsid w:val="000902AA"/>
    <w:rsid w:val="00090AA1"/>
    <w:rsid w:val="000926EE"/>
    <w:rsid w:val="000A0F83"/>
    <w:rsid w:val="000A1A1E"/>
    <w:rsid w:val="000A4CE2"/>
    <w:rsid w:val="000A7C84"/>
    <w:rsid w:val="000B0B36"/>
    <w:rsid w:val="000B51D2"/>
    <w:rsid w:val="000B7EF5"/>
    <w:rsid w:val="000C3DF7"/>
    <w:rsid w:val="000D5146"/>
    <w:rsid w:val="000E1276"/>
    <w:rsid w:val="000E7B7C"/>
    <w:rsid w:val="000F1E82"/>
    <w:rsid w:val="000F5190"/>
    <w:rsid w:val="001043F8"/>
    <w:rsid w:val="00107372"/>
    <w:rsid w:val="00124E18"/>
    <w:rsid w:val="00144C2E"/>
    <w:rsid w:val="00156002"/>
    <w:rsid w:val="00160E88"/>
    <w:rsid w:val="00161129"/>
    <w:rsid w:val="00166265"/>
    <w:rsid w:val="00171A0C"/>
    <w:rsid w:val="0017518E"/>
    <w:rsid w:val="001823E5"/>
    <w:rsid w:val="00182D39"/>
    <w:rsid w:val="0019398C"/>
    <w:rsid w:val="001A21E9"/>
    <w:rsid w:val="001B605D"/>
    <w:rsid w:val="001B6853"/>
    <w:rsid w:val="001C146C"/>
    <w:rsid w:val="001C54FD"/>
    <w:rsid w:val="001D0CAA"/>
    <w:rsid w:val="001E51B5"/>
    <w:rsid w:val="001F1FE6"/>
    <w:rsid w:val="001F5C18"/>
    <w:rsid w:val="001F73DD"/>
    <w:rsid w:val="0020147B"/>
    <w:rsid w:val="00212FA2"/>
    <w:rsid w:val="00213DE9"/>
    <w:rsid w:val="00214A49"/>
    <w:rsid w:val="002349D0"/>
    <w:rsid w:val="00245DA7"/>
    <w:rsid w:val="00250CCA"/>
    <w:rsid w:val="00252F07"/>
    <w:rsid w:val="00263D25"/>
    <w:rsid w:val="002661EC"/>
    <w:rsid w:val="00272772"/>
    <w:rsid w:val="00284050"/>
    <w:rsid w:val="00295178"/>
    <w:rsid w:val="0029714C"/>
    <w:rsid w:val="002B0D1F"/>
    <w:rsid w:val="002B6B2F"/>
    <w:rsid w:val="002C06E3"/>
    <w:rsid w:val="002C2873"/>
    <w:rsid w:val="002D3550"/>
    <w:rsid w:val="002F3D0A"/>
    <w:rsid w:val="002F493C"/>
    <w:rsid w:val="00314052"/>
    <w:rsid w:val="003171DB"/>
    <w:rsid w:val="00317A73"/>
    <w:rsid w:val="00322159"/>
    <w:rsid w:val="00330249"/>
    <w:rsid w:val="00334E98"/>
    <w:rsid w:val="00336C90"/>
    <w:rsid w:val="00340494"/>
    <w:rsid w:val="00342897"/>
    <w:rsid w:val="0034688A"/>
    <w:rsid w:val="003471D9"/>
    <w:rsid w:val="0035299D"/>
    <w:rsid w:val="003712EF"/>
    <w:rsid w:val="00391EEB"/>
    <w:rsid w:val="003B039B"/>
    <w:rsid w:val="003B11AF"/>
    <w:rsid w:val="003B3B70"/>
    <w:rsid w:val="003B573A"/>
    <w:rsid w:val="003B6EC9"/>
    <w:rsid w:val="003B705E"/>
    <w:rsid w:val="003C1A5E"/>
    <w:rsid w:val="003C3092"/>
    <w:rsid w:val="003D0B25"/>
    <w:rsid w:val="003D4ECD"/>
    <w:rsid w:val="003D5B2C"/>
    <w:rsid w:val="003D5BB7"/>
    <w:rsid w:val="003D7D9C"/>
    <w:rsid w:val="003E2CBF"/>
    <w:rsid w:val="003F53AB"/>
    <w:rsid w:val="004106E4"/>
    <w:rsid w:val="00412935"/>
    <w:rsid w:val="00414DD9"/>
    <w:rsid w:val="00420B0D"/>
    <w:rsid w:val="00436B8B"/>
    <w:rsid w:val="00451057"/>
    <w:rsid w:val="00453ABC"/>
    <w:rsid w:val="00456CC7"/>
    <w:rsid w:val="004572DC"/>
    <w:rsid w:val="0046566C"/>
    <w:rsid w:val="004767A2"/>
    <w:rsid w:val="00486265"/>
    <w:rsid w:val="00493B24"/>
    <w:rsid w:val="004A26FB"/>
    <w:rsid w:val="004C6D27"/>
    <w:rsid w:val="004D5457"/>
    <w:rsid w:val="004D784F"/>
    <w:rsid w:val="004E03EE"/>
    <w:rsid w:val="004E4B52"/>
    <w:rsid w:val="004F5935"/>
    <w:rsid w:val="005047AD"/>
    <w:rsid w:val="00510D8E"/>
    <w:rsid w:val="005111FB"/>
    <w:rsid w:val="00527EBB"/>
    <w:rsid w:val="00540822"/>
    <w:rsid w:val="00550B6A"/>
    <w:rsid w:val="00551742"/>
    <w:rsid w:val="0055548B"/>
    <w:rsid w:val="0056289A"/>
    <w:rsid w:val="005650DF"/>
    <w:rsid w:val="00570034"/>
    <w:rsid w:val="0059197F"/>
    <w:rsid w:val="005940DA"/>
    <w:rsid w:val="005A1BED"/>
    <w:rsid w:val="005A26A5"/>
    <w:rsid w:val="005A5C16"/>
    <w:rsid w:val="005B4B26"/>
    <w:rsid w:val="005B70BD"/>
    <w:rsid w:val="005C08D5"/>
    <w:rsid w:val="005C2234"/>
    <w:rsid w:val="005D3FF3"/>
    <w:rsid w:val="005E10CE"/>
    <w:rsid w:val="005E31D8"/>
    <w:rsid w:val="005F2E29"/>
    <w:rsid w:val="005F5A85"/>
    <w:rsid w:val="006102B3"/>
    <w:rsid w:val="00614F0E"/>
    <w:rsid w:val="00616DAD"/>
    <w:rsid w:val="0062641D"/>
    <w:rsid w:val="006276D4"/>
    <w:rsid w:val="006355C3"/>
    <w:rsid w:val="006370EA"/>
    <w:rsid w:val="006402F6"/>
    <w:rsid w:val="0064411D"/>
    <w:rsid w:val="00664B30"/>
    <w:rsid w:val="00681037"/>
    <w:rsid w:val="00684646"/>
    <w:rsid w:val="0069058A"/>
    <w:rsid w:val="00693628"/>
    <w:rsid w:val="006974FD"/>
    <w:rsid w:val="006A46F8"/>
    <w:rsid w:val="006B3FF4"/>
    <w:rsid w:val="006D4FD8"/>
    <w:rsid w:val="00706D6C"/>
    <w:rsid w:val="00731386"/>
    <w:rsid w:val="00734F21"/>
    <w:rsid w:val="00740F5E"/>
    <w:rsid w:val="00750083"/>
    <w:rsid w:val="0077053C"/>
    <w:rsid w:val="0078222A"/>
    <w:rsid w:val="0078376B"/>
    <w:rsid w:val="00791537"/>
    <w:rsid w:val="007966A6"/>
    <w:rsid w:val="007A25DB"/>
    <w:rsid w:val="007A28F5"/>
    <w:rsid w:val="007B0792"/>
    <w:rsid w:val="007B5FD4"/>
    <w:rsid w:val="007D612B"/>
    <w:rsid w:val="007D7A58"/>
    <w:rsid w:val="007E0801"/>
    <w:rsid w:val="007F7D13"/>
    <w:rsid w:val="00806B8F"/>
    <w:rsid w:val="00807BC3"/>
    <w:rsid w:val="008104E8"/>
    <w:rsid w:val="008111E9"/>
    <w:rsid w:val="0081495E"/>
    <w:rsid w:val="008211E2"/>
    <w:rsid w:val="00822DB5"/>
    <w:rsid w:val="008341B4"/>
    <w:rsid w:val="0083476B"/>
    <w:rsid w:val="00835D0A"/>
    <w:rsid w:val="008409F1"/>
    <w:rsid w:val="00852A02"/>
    <w:rsid w:val="008532A0"/>
    <w:rsid w:val="00871532"/>
    <w:rsid w:val="00873A46"/>
    <w:rsid w:val="0088274A"/>
    <w:rsid w:val="0089274D"/>
    <w:rsid w:val="008A16DF"/>
    <w:rsid w:val="008A5C4D"/>
    <w:rsid w:val="008B6E2A"/>
    <w:rsid w:val="008C0781"/>
    <w:rsid w:val="008C0BE4"/>
    <w:rsid w:val="008C12B7"/>
    <w:rsid w:val="008C2A0C"/>
    <w:rsid w:val="008C4BB7"/>
    <w:rsid w:val="008D15A4"/>
    <w:rsid w:val="008F2062"/>
    <w:rsid w:val="008F47EA"/>
    <w:rsid w:val="00900FCA"/>
    <w:rsid w:val="00902C03"/>
    <w:rsid w:val="00920C03"/>
    <w:rsid w:val="00932089"/>
    <w:rsid w:val="00933E44"/>
    <w:rsid w:val="0094126D"/>
    <w:rsid w:val="00945301"/>
    <w:rsid w:val="0095615B"/>
    <w:rsid w:val="009703CC"/>
    <w:rsid w:val="00971E0A"/>
    <w:rsid w:val="009730BA"/>
    <w:rsid w:val="00980ACC"/>
    <w:rsid w:val="00983BBF"/>
    <w:rsid w:val="00986C5B"/>
    <w:rsid w:val="009A7ADF"/>
    <w:rsid w:val="009B0C17"/>
    <w:rsid w:val="009B1106"/>
    <w:rsid w:val="009B257B"/>
    <w:rsid w:val="009C4BA1"/>
    <w:rsid w:val="009D5E7A"/>
    <w:rsid w:val="009E7AE9"/>
    <w:rsid w:val="009F3EA4"/>
    <w:rsid w:val="00A07BB6"/>
    <w:rsid w:val="00A12B4A"/>
    <w:rsid w:val="00A14322"/>
    <w:rsid w:val="00A23FC6"/>
    <w:rsid w:val="00A35F22"/>
    <w:rsid w:val="00A42A4D"/>
    <w:rsid w:val="00A472C0"/>
    <w:rsid w:val="00A50D99"/>
    <w:rsid w:val="00A549A2"/>
    <w:rsid w:val="00A56113"/>
    <w:rsid w:val="00A63694"/>
    <w:rsid w:val="00A668D9"/>
    <w:rsid w:val="00A66E57"/>
    <w:rsid w:val="00A80B4D"/>
    <w:rsid w:val="00A86C04"/>
    <w:rsid w:val="00A9350E"/>
    <w:rsid w:val="00A93E07"/>
    <w:rsid w:val="00A9673C"/>
    <w:rsid w:val="00A97129"/>
    <w:rsid w:val="00AA17CE"/>
    <w:rsid w:val="00AA5A65"/>
    <w:rsid w:val="00AA7F84"/>
    <w:rsid w:val="00AC3441"/>
    <w:rsid w:val="00AD6A83"/>
    <w:rsid w:val="00AE2F2C"/>
    <w:rsid w:val="00AE5291"/>
    <w:rsid w:val="00AF7BFF"/>
    <w:rsid w:val="00B009A2"/>
    <w:rsid w:val="00B058A4"/>
    <w:rsid w:val="00B452C4"/>
    <w:rsid w:val="00B47ED0"/>
    <w:rsid w:val="00B531AE"/>
    <w:rsid w:val="00B55125"/>
    <w:rsid w:val="00B70368"/>
    <w:rsid w:val="00B70D30"/>
    <w:rsid w:val="00B8507B"/>
    <w:rsid w:val="00B871A6"/>
    <w:rsid w:val="00B872D2"/>
    <w:rsid w:val="00BA02E8"/>
    <w:rsid w:val="00BB1BBB"/>
    <w:rsid w:val="00BB2C82"/>
    <w:rsid w:val="00BB531B"/>
    <w:rsid w:val="00BC5CBD"/>
    <w:rsid w:val="00BC5F7A"/>
    <w:rsid w:val="00BD1873"/>
    <w:rsid w:val="00BE166F"/>
    <w:rsid w:val="00BE6DB3"/>
    <w:rsid w:val="00C13C8C"/>
    <w:rsid w:val="00C179E1"/>
    <w:rsid w:val="00C219F3"/>
    <w:rsid w:val="00C24DB9"/>
    <w:rsid w:val="00C43B20"/>
    <w:rsid w:val="00C472CD"/>
    <w:rsid w:val="00C55077"/>
    <w:rsid w:val="00C72784"/>
    <w:rsid w:val="00C7372B"/>
    <w:rsid w:val="00C84B3C"/>
    <w:rsid w:val="00C87740"/>
    <w:rsid w:val="00C961EB"/>
    <w:rsid w:val="00CA45CA"/>
    <w:rsid w:val="00CD235F"/>
    <w:rsid w:val="00CD2466"/>
    <w:rsid w:val="00CD4AA4"/>
    <w:rsid w:val="00CE748A"/>
    <w:rsid w:val="00CF023D"/>
    <w:rsid w:val="00D033D8"/>
    <w:rsid w:val="00D2306C"/>
    <w:rsid w:val="00D32D29"/>
    <w:rsid w:val="00D349A9"/>
    <w:rsid w:val="00D4002F"/>
    <w:rsid w:val="00D55D1E"/>
    <w:rsid w:val="00D572BB"/>
    <w:rsid w:val="00D60E76"/>
    <w:rsid w:val="00D81D9A"/>
    <w:rsid w:val="00D821E1"/>
    <w:rsid w:val="00D90294"/>
    <w:rsid w:val="00D93EB4"/>
    <w:rsid w:val="00DB58E9"/>
    <w:rsid w:val="00DC0D88"/>
    <w:rsid w:val="00DC64B3"/>
    <w:rsid w:val="00DE26FD"/>
    <w:rsid w:val="00DF2F25"/>
    <w:rsid w:val="00DF4965"/>
    <w:rsid w:val="00E06375"/>
    <w:rsid w:val="00E20D81"/>
    <w:rsid w:val="00E23BA0"/>
    <w:rsid w:val="00E34904"/>
    <w:rsid w:val="00E536FB"/>
    <w:rsid w:val="00E62821"/>
    <w:rsid w:val="00E62D94"/>
    <w:rsid w:val="00E64C5C"/>
    <w:rsid w:val="00E67482"/>
    <w:rsid w:val="00E7752B"/>
    <w:rsid w:val="00E82684"/>
    <w:rsid w:val="00E84411"/>
    <w:rsid w:val="00EA1159"/>
    <w:rsid w:val="00EB1957"/>
    <w:rsid w:val="00EB3E50"/>
    <w:rsid w:val="00EC18EE"/>
    <w:rsid w:val="00EC48C3"/>
    <w:rsid w:val="00EC6D9D"/>
    <w:rsid w:val="00ED54C1"/>
    <w:rsid w:val="00ED6026"/>
    <w:rsid w:val="00EF0C97"/>
    <w:rsid w:val="00EF11E3"/>
    <w:rsid w:val="00EF5726"/>
    <w:rsid w:val="00F00DC7"/>
    <w:rsid w:val="00F05A00"/>
    <w:rsid w:val="00F109C0"/>
    <w:rsid w:val="00F14D9A"/>
    <w:rsid w:val="00F230C4"/>
    <w:rsid w:val="00F37CC2"/>
    <w:rsid w:val="00F452DD"/>
    <w:rsid w:val="00F466E4"/>
    <w:rsid w:val="00F6363A"/>
    <w:rsid w:val="00F6513F"/>
    <w:rsid w:val="00F73DF4"/>
    <w:rsid w:val="00F74864"/>
    <w:rsid w:val="00F85A36"/>
    <w:rsid w:val="00F85EB4"/>
    <w:rsid w:val="00FB011B"/>
    <w:rsid w:val="00FB2303"/>
    <w:rsid w:val="00FC3094"/>
    <w:rsid w:val="00FC3DB4"/>
    <w:rsid w:val="00FC3FBB"/>
    <w:rsid w:val="00FC5A49"/>
    <w:rsid w:val="00FD1135"/>
    <w:rsid w:val="00FD79A6"/>
    <w:rsid w:val="00FD7C48"/>
    <w:rsid w:val="00FF1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5CFD"/>
  <w15:chartTrackingRefBased/>
  <w15:docId w15:val="{48980F6F-D2F1-400F-80A7-91F54CEE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9C0"/>
    <w:rPr>
      <w:color w:val="0563C1" w:themeColor="hyperlink"/>
      <w:u w:val="single"/>
    </w:rPr>
  </w:style>
  <w:style w:type="character" w:styleId="UnresolvedMention">
    <w:name w:val="Unresolved Mention"/>
    <w:basedOn w:val="DefaultParagraphFont"/>
    <w:uiPriority w:val="99"/>
    <w:semiHidden/>
    <w:unhideWhenUsed/>
    <w:rsid w:val="00F109C0"/>
    <w:rPr>
      <w:color w:val="605E5C"/>
      <w:shd w:val="clear" w:color="auto" w:fill="E1DFDD"/>
    </w:rPr>
  </w:style>
  <w:style w:type="table" w:styleId="TableGrid">
    <w:name w:val="Table Grid"/>
    <w:basedOn w:val="TableNormal"/>
    <w:uiPriority w:val="39"/>
    <w:rsid w:val="00081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
    <w:basedOn w:val="Normal"/>
    <w:link w:val="ListParagraphChar"/>
    <w:uiPriority w:val="34"/>
    <w:qFormat/>
    <w:rsid w:val="0029714C"/>
    <w:pPr>
      <w:ind w:left="720"/>
      <w:contextualSpacing/>
    </w:pPr>
  </w:style>
  <w:style w:type="paragraph" w:customStyle="1" w:styleId="Default">
    <w:name w:val="Default"/>
    <w:rsid w:val="00614F0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14F0E"/>
    <w:pPr>
      <w:spacing w:after="0" w:line="240" w:lineRule="auto"/>
    </w:pPr>
    <w:rPr>
      <w:rFonts w:ascii="Tahoma" w:hAnsi="Tahoma"/>
    </w:rPr>
  </w:style>
  <w:style w:type="paragraph" w:styleId="Header">
    <w:name w:val="header"/>
    <w:basedOn w:val="Normal"/>
    <w:link w:val="HeaderChar"/>
    <w:uiPriority w:val="99"/>
    <w:unhideWhenUsed/>
    <w:rsid w:val="00614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F0E"/>
  </w:style>
  <w:style w:type="paragraph" w:styleId="Footer">
    <w:name w:val="footer"/>
    <w:basedOn w:val="Normal"/>
    <w:link w:val="FooterChar"/>
    <w:uiPriority w:val="99"/>
    <w:unhideWhenUsed/>
    <w:rsid w:val="00614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F0E"/>
  </w:style>
  <w:style w:type="character" w:customStyle="1" w:styleId="ListParagraphChar">
    <w:name w:val="List Paragraph Char"/>
    <w:aliases w:val="F5 List Paragraph Char,List Paragraph1 Char"/>
    <w:link w:val="ListParagraph"/>
    <w:uiPriority w:val="34"/>
    <w:locked/>
    <w:rsid w:val="008C2A0C"/>
  </w:style>
  <w:style w:type="paragraph" w:styleId="Revision">
    <w:name w:val="Revision"/>
    <w:hidden/>
    <w:uiPriority w:val="99"/>
    <w:semiHidden/>
    <w:rsid w:val="00FD7C48"/>
    <w:pPr>
      <w:spacing w:after="0" w:line="240" w:lineRule="auto"/>
    </w:pPr>
  </w:style>
  <w:style w:type="character" w:styleId="CommentReference">
    <w:name w:val="annotation reference"/>
    <w:basedOn w:val="DefaultParagraphFont"/>
    <w:uiPriority w:val="99"/>
    <w:semiHidden/>
    <w:unhideWhenUsed/>
    <w:rsid w:val="00AA17CE"/>
    <w:rPr>
      <w:sz w:val="16"/>
      <w:szCs w:val="16"/>
    </w:rPr>
  </w:style>
  <w:style w:type="paragraph" w:styleId="CommentText">
    <w:name w:val="annotation text"/>
    <w:basedOn w:val="Normal"/>
    <w:link w:val="CommentTextChar"/>
    <w:uiPriority w:val="99"/>
    <w:unhideWhenUsed/>
    <w:rsid w:val="00AA17CE"/>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AA17CE"/>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5C2234"/>
    <w:rPr>
      <w:b/>
      <w:bCs/>
      <w:kern w:val="0"/>
      <w14:ligatures w14:val="none"/>
    </w:rPr>
  </w:style>
  <w:style w:type="character" w:customStyle="1" w:styleId="CommentSubjectChar">
    <w:name w:val="Comment Subject Char"/>
    <w:basedOn w:val="CommentTextChar"/>
    <w:link w:val="CommentSubject"/>
    <w:uiPriority w:val="99"/>
    <w:semiHidden/>
    <w:rsid w:val="005C2234"/>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60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mailto:info@siriusmineralsfoundation.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woodsmithfoundati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7DF84DBFA3341AAA4707ADAEC2ECC" ma:contentTypeVersion="18" ma:contentTypeDescription="Create a new document." ma:contentTypeScope="" ma:versionID="11c0a3b5c1e0b843dde310e57a849271">
  <xsd:schema xmlns:xsd="http://www.w3.org/2001/XMLSchema" xmlns:xs="http://www.w3.org/2001/XMLSchema" xmlns:p="http://schemas.microsoft.com/office/2006/metadata/properties" xmlns:ns2="fd978891-765a-4b2b-9660-5bd5fde1b67d" xmlns:ns3="9708a5b0-ce80-4940-b500-6d9763875aa6" targetNamespace="http://schemas.microsoft.com/office/2006/metadata/properties" ma:root="true" ma:fieldsID="670a0a574937af67dd52106887dc2ef1" ns2:_="" ns3:_="">
    <xsd:import namespace="fd978891-765a-4b2b-9660-5bd5fde1b67d"/>
    <xsd:import namespace="9708a5b0-ce80-4940-b500-6d9763875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78891-765a-4b2b-9660-5bd5fde1b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be4e39-fd47-4d71-9952-e8e28ba0d5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8a5b0-ce80-4940-b500-6d9763875a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e87c59-a561-42c7-8a15-b78d7b0e86cf}" ma:internalName="TaxCatchAll" ma:showField="CatchAllData" ma:web="9708a5b0-ce80-4940-b500-6d9763875aa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978891-765a-4b2b-9660-5bd5fde1b67d">
      <Terms xmlns="http://schemas.microsoft.com/office/infopath/2007/PartnerControls"/>
    </lcf76f155ced4ddcb4097134ff3c332f>
    <TaxCatchAll xmlns="9708a5b0-ce80-4940-b500-6d9763875aa6" xsi:nil="true"/>
  </documentManagement>
</p:properties>
</file>

<file path=customXml/itemProps1.xml><?xml version="1.0" encoding="utf-8"?>
<ds:datastoreItem xmlns:ds="http://schemas.openxmlformats.org/officeDocument/2006/customXml" ds:itemID="{1E71979A-834E-4031-9387-F5C9FC2D8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78891-765a-4b2b-9660-5bd5fde1b67d"/>
    <ds:schemaRef ds:uri="9708a5b0-ce80-4940-b500-6d9763875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FE67B-A910-4983-A1AC-D4F8AB3A16F3}">
  <ds:schemaRefs>
    <ds:schemaRef ds:uri="http://schemas.microsoft.com/sharepoint/v3/contenttype/forms"/>
  </ds:schemaRefs>
</ds:datastoreItem>
</file>

<file path=customXml/itemProps3.xml><?xml version="1.0" encoding="utf-8"?>
<ds:datastoreItem xmlns:ds="http://schemas.openxmlformats.org/officeDocument/2006/customXml" ds:itemID="{76F38F09-7FE9-4C4F-85EA-DDF20DF50EDC}">
  <ds:schemaRefs>
    <ds:schemaRef ds:uri="http://schemas.microsoft.com/office/2006/metadata/properties"/>
    <ds:schemaRef ds:uri="http://schemas.microsoft.com/office/infopath/2007/PartnerControls"/>
    <ds:schemaRef ds:uri="fd978891-765a-4b2b-9660-5bd5fde1b67d"/>
    <ds:schemaRef ds:uri="9708a5b0-ce80-4940-b500-6d9763875a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2435</Words>
  <Characters>13882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Swain</dc:creator>
  <cp:keywords/>
  <dc:description/>
  <cp:lastModifiedBy>Rebecca Wagner</cp:lastModifiedBy>
  <cp:revision>7</cp:revision>
  <cp:lastPrinted>2021-10-29T16:14:00Z</cp:lastPrinted>
  <dcterms:created xsi:type="dcterms:W3CDTF">2025-12-18T17:42:00Z</dcterms:created>
  <dcterms:modified xsi:type="dcterms:W3CDTF">2026-01-05T12:38:00Z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0x010100F467DF84DBFA3341AAA4707ADAEC2ECC</vt:lpwstr>
  </property>
  <property fmtid="{D5CDD505-2E9C-101B-9397-08002B2CF9AE}" pid="3" name="MediaServiceImageTags">
    <vt:lpwstr/>
  </property>
</Properties>
</file>